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02820932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E003BC" w:rsidRPr="00E003BC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E003BC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E003BC" w:rsidRPr="00E003BC">
        <w:rPr>
          <w:rFonts w:asciiTheme="minorHAnsi" w:hAnsiTheme="minorHAnsi" w:cstheme="minorHAnsi"/>
          <w:b/>
          <w:bCs/>
          <w:sz w:val="24"/>
          <w:szCs w:val="24"/>
        </w:rPr>
        <w:t xml:space="preserve"> na vytvoření podmínek pro přípravu a realizaci vědecko-výzkumného projektu GEST-NET Underground </w:t>
      </w:r>
      <w:proofErr w:type="spellStart"/>
      <w:r w:rsidR="00E003BC" w:rsidRPr="00E003BC">
        <w:rPr>
          <w:rFonts w:asciiTheme="minorHAnsi" w:hAnsiTheme="minorHAnsi" w:cstheme="minorHAnsi"/>
          <w:b/>
          <w:bCs/>
          <w:sz w:val="24"/>
          <w:szCs w:val="24"/>
        </w:rPr>
        <w:t>Lab</w:t>
      </w:r>
      <w:proofErr w:type="spellEnd"/>
      <w:r w:rsidR="00E003BC" w:rsidRPr="00E003BC">
        <w:rPr>
          <w:rFonts w:asciiTheme="minorHAnsi" w:hAnsiTheme="minorHAnsi" w:cstheme="minorHAnsi"/>
          <w:b/>
          <w:bCs/>
          <w:sz w:val="24"/>
          <w:szCs w:val="24"/>
        </w:rPr>
        <w:t xml:space="preserve"> – podzemní výzkumné pracoviště na dole Staříč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C50846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C50846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C50846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B94C31" w:rsidRDefault="00320994" w:rsidP="00B94C3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0531594" w14:textId="77777777" w:rsidR="00B94C31" w:rsidRPr="00FB1191" w:rsidRDefault="00B94C31" w:rsidP="00B94C31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7E6FA455" w14:textId="56C1137A" w:rsidR="00B94C31" w:rsidRPr="00FB1191" w:rsidRDefault="00B94C31" w:rsidP="00FB1191">
      <w:pPr>
        <w:ind w:firstLine="70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FB1191">
        <w:rPr>
          <w:rFonts w:asciiTheme="minorHAnsi" w:hAnsiTheme="minorHAnsi" w:cstheme="minorHAnsi"/>
          <w:i/>
          <w:iCs/>
          <w:sz w:val="24"/>
          <w:szCs w:val="24"/>
        </w:rPr>
        <w:t>V kap. III.2. požadujeme doplnit tuto informaci k rizikům v oblasti personálního obsazení projektu:</w:t>
      </w:r>
    </w:p>
    <w:p w14:paraId="1C003B5B" w14:textId="77777777" w:rsidR="00B94C31" w:rsidRPr="00FB1191" w:rsidRDefault="00B94C31" w:rsidP="00B94C31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4FF1C9E1" w14:textId="481523D5" w:rsidR="00B94C31" w:rsidRPr="00FB1191" w:rsidRDefault="00B94C31" w:rsidP="00FB1191">
      <w:pPr>
        <w:ind w:firstLine="70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FB1191">
        <w:rPr>
          <w:rFonts w:asciiTheme="minorHAnsi" w:hAnsiTheme="minorHAnsi" w:cstheme="minorHAnsi"/>
          <w:i/>
          <w:iCs/>
          <w:sz w:val="24"/>
          <w:szCs w:val="24"/>
        </w:rPr>
        <w:t>Dále je nutné zdůraznit, že při opoždění technické likvidace dolu o deklarované 2 roky, velmi pravděpodobně nastane situace, kdy nebude k dispozici dostatečný počet vysoce specializovaných pracovníků s unikátní odborností k provedení nezbytných likvidačních prací. Důvodem je vysoký věkový průměr zaměstnanců a jejich odchod do důchodu. Náhrada těchto zaměstnanců z podobných pracovišť v regionu nebude možná, protože i tam je odborných profesí kritický nedostatek. Rovněž náhrada formou náboru nových pracovníků, vzhledem ke specifickým požadavkům na praxi a zaškolení unikátních odborností daných báňskými předpisy, není v krátkém období řešitelná.</w:t>
      </w:r>
    </w:p>
    <w:p w14:paraId="09DAA2F2" w14:textId="77777777" w:rsidR="00B94C31" w:rsidRPr="00B94C31" w:rsidRDefault="00B94C31" w:rsidP="00B94C3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3A9C81A" w14:textId="77777777" w:rsidR="00B94C31" w:rsidRPr="00B94C31" w:rsidRDefault="00B94C31" w:rsidP="00B94C31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36E4B09" w14:textId="77777777" w:rsidR="00B94C31" w:rsidRDefault="00B94C31" w:rsidP="00B94C31">
      <w:pPr>
        <w:jc w:val="center"/>
        <w:rPr>
          <w:bCs/>
        </w:rPr>
      </w:pPr>
    </w:p>
    <w:p w14:paraId="4771BF7F" w14:textId="0AB1797B" w:rsidR="00116A85" w:rsidRPr="00C50846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50846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C50846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C50846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C50846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C50846" w:rsidRDefault="00E73AD9" w:rsidP="00C50846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A7F6C18" w14:textId="14E6CE75" w:rsidR="0046655B" w:rsidRPr="00C50846" w:rsidRDefault="0046655B" w:rsidP="0046655B">
      <w:pPr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 xml:space="preserve">Ing. </w:t>
      </w:r>
      <w:r w:rsidR="00A46279">
        <w:rPr>
          <w:rFonts w:asciiTheme="minorHAnsi" w:hAnsiTheme="minorHAnsi" w:cstheme="minorHAnsi"/>
          <w:sz w:val="24"/>
          <w:szCs w:val="24"/>
        </w:rPr>
        <w:t>Vladimír Budínský MBA</w:t>
      </w:r>
      <w:r w:rsidR="0044077B">
        <w:rPr>
          <w:rFonts w:asciiTheme="minorHAnsi" w:hAnsiTheme="minorHAnsi" w:cstheme="minorHAnsi"/>
          <w:sz w:val="24"/>
          <w:szCs w:val="24"/>
        </w:rPr>
        <w:tab/>
      </w:r>
      <w:r w:rsidR="0044077B">
        <w:rPr>
          <w:rFonts w:asciiTheme="minorHAnsi" w:hAnsiTheme="minorHAnsi" w:cstheme="minorHAnsi"/>
          <w:sz w:val="24"/>
          <w:szCs w:val="24"/>
        </w:rPr>
        <w:tab/>
      </w:r>
      <w:r w:rsidRPr="00C50846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1" w:history="1">
        <w:r w:rsidR="00A46279" w:rsidRPr="006C5AEE">
          <w:rPr>
            <w:rStyle w:val="Hypertextovodkaz"/>
            <w:rFonts w:asciiTheme="minorHAnsi" w:hAnsiTheme="minorHAnsi" w:cstheme="minorHAnsi"/>
            <w:sz w:val="24"/>
            <w:szCs w:val="24"/>
          </w:rPr>
          <w:t>budinsky@zsdnp.cz</w:t>
        </w:r>
      </w:hyperlink>
      <w:r w:rsidR="0044077B">
        <w:rPr>
          <w:rFonts w:asciiTheme="minorHAnsi" w:hAnsiTheme="minorHAnsi" w:cstheme="minorHAnsi"/>
          <w:sz w:val="24"/>
          <w:szCs w:val="24"/>
        </w:rPr>
        <w:tab/>
      </w:r>
      <w:r w:rsidR="0044077B">
        <w:rPr>
          <w:rFonts w:asciiTheme="minorHAnsi" w:hAnsiTheme="minorHAnsi" w:cstheme="minorHAnsi"/>
          <w:sz w:val="24"/>
          <w:szCs w:val="24"/>
        </w:rPr>
        <w:tab/>
      </w:r>
      <w:r w:rsidRPr="00C50846">
        <w:rPr>
          <w:rFonts w:asciiTheme="minorHAnsi" w:hAnsiTheme="minorHAnsi" w:cstheme="minorHAnsi"/>
          <w:sz w:val="24"/>
          <w:szCs w:val="24"/>
        </w:rPr>
        <w:t>tel</w:t>
      </w:r>
      <w:r w:rsidR="0044077B">
        <w:rPr>
          <w:rFonts w:asciiTheme="minorHAnsi" w:hAnsiTheme="minorHAnsi" w:cstheme="minorHAnsi"/>
          <w:sz w:val="24"/>
          <w:szCs w:val="24"/>
        </w:rPr>
        <w:t>:</w:t>
      </w:r>
      <w:r w:rsidR="0044077B">
        <w:rPr>
          <w:rFonts w:asciiTheme="minorHAnsi" w:hAnsiTheme="minorHAnsi" w:cstheme="minorHAnsi"/>
          <w:sz w:val="24"/>
          <w:szCs w:val="24"/>
        </w:rPr>
        <w:tab/>
      </w:r>
      <w:r w:rsidR="003E611E">
        <w:rPr>
          <w:rFonts w:asciiTheme="minorHAnsi" w:hAnsiTheme="minorHAnsi" w:cstheme="minorHAnsi"/>
          <w:sz w:val="24"/>
          <w:szCs w:val="24"/>
        </w:rPr>
        <w:t>724 082 663</w:t>
      </w:r>
    </w:p>
    <w:p w14:paraId="6AA718CE" w14:textId="6C2301A8" w:rsidR="00116A85" w:rsidRPr="00C50846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C50846">
        <w:rPr>
          <w:rFonts w:asciiTheme="minorHAnsi" w:hAnsiTheme="minorHAnsi" w:cstheme="minorHAnsi"/>
        </w:rPr>
        <w:t>Dr.</w:t>
      </w:r>
      <w:r w:rsidR="00116A85" w:rsidRPr="00C50846">
        <w:rPr>
          <w:rFonts w:asciiTheme="minorHAnsi" w:hAnsiTheme="minorHAnsi" w:cstheme="minorHAnsi"/>
        </w:rPr>
        <w:t xml:space="preserve"> Jan Zikeš</w:t>
      </w:r>
      <w:r w:rsidR="00C02026" w:rsidRPr="00C50846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ab/>
      </w:r>
      <w:r w:rsidR="007D6A55" w:rsidRPr="00C50846">
        <w:rPr>
          <w:rFonts w:asciiTheme="minorHAnsi" w:hAnsiTheme="minorHAnsi" w:cstheme="minorHAnsi"/>
        </w:rPr>
        <w:tab/>
      </w:r>
      <w:r w:rsidR="00F52BC5" w:rsidRPr="00C50846">
        <w:rPr>
          <w:rFonts w:asciiTheme="minorHAnsi" w:hAnsiTheme="minorHAnsi" w:cstheme="minorHAnsi"/>
        </w:rPr>
        <w:tab/>
      </w:r>
      <w:r w:rsidR="00116A85" w:rsidRPr="00C50846">
        <w:rPr>
          <w:rFonts w:asciiTheme="minorHAnsi" w:hAnsiTheme="minorHAnsi" w:cstheme="minorHAnsi"/>
        </w:rPr>
        <w:t>e</w:t>
      </w:r>
      <w:r w:rsidR="001932EA" w:rsidRPr="00C50846">
        <w:rPr>
          <w:rFonts w:asciiTheme="minorHAnsi" w:hAnsiTheme="minorHAnsi" w:cstheme="minorHAnsi"/>
        </w:rPr>
        <w:t>-</w:t>
      </w:r>
      <w:r w:rsidR="00116A85" w:rsidRPr="00C50846">
        <w:rPr>
          <w:rFonts w:asciiTheme="minorHAnsi" w:hAnsiTheme="minorHAnsi" w:cstheme="minorHAnsi"/>
        </w:rPr>
        <w:t>mail:</w:t>
      </w:r>
      <w:r w:rsidR="00B62EFD" w:rsidRPr="00C50846">
        <w:rPr>
          <w:rFonts w:asciiTheme="minorHAnsi" w:hAnsiTheme="minorHAnsi" w:cstheme="minorHAnsi"/>
        </w:rPr>
        <w:tab/>
      </w:r>
      <w:hyperlink r:id="rId12" w:history="1">
        <w:r w:rsidR="00116A85" w:rsidRPr="00C50846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C50846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ab/>
      </w:r>
      <w:r w:rsidR="00680FD8" w:rsidRPr="00C50846">
        <w:rPr>
          <w:rFonts w:asciiTheme="minorHAnsi" w:hAnsiTheme="minorHAnsi" w:cstheme="minorHAnsi"/>
        </w:rPr>
        <w:tab/>
      </w:r>
      <w:r w:rsidR="00116A85" w:rsidRPr="00C50846">
        <w:rPr>
          <w:rFonts w:asciiTheme="minorHAnsi" w:hAnsiTheme="minorHAnsi" w:cstheme="minorHAnsi"/>
        </w:rPr>
        <w:t>tel:</w:t>
      </w:r>
      <w:r w:rsidR="00D442C1" w:rsidRPr="00C50846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>222 324</w:t>
      </w:r>
      <w:r w:rsidR="00B411A7" w:rsidRPr="00C50846">
        <w:rPr>
          <w:rFonts w:asciiTheme="minorHAnsi" w:hAnsiTheme="minorHAnsi" w:cstheme="minorHAnsi"/>
        </w:rPr>
        <w:t> </w:t>
      </w:r>
      <w:r w:rsidR="00C02026" w:rsidRPr="00C50846">
        <w:rPr>
          <w:rFonts w:asciiTheme="minorHAnsi" w:hAnsiTheme="minorHAnsi" w:cstheme="minorHAnsi"/>
        </w:rPr>
        <w:t>985</w:t>
      </w:r>
    </w:p>
    <w:p w14:paraId="23122064" w14:textId="45402924" w:rsidR="002234F6" w:rsidRPr="00C50846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9E4828" w:rsidRDefault="0018597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2639CC51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3E611E">
        <w:rPr>
          <w:rFonts w:asciiTheme="minorHAnsi" w:hAnsiTheme="minorHAnsi" w:cstheme="minorHAnsi"/>
          <w:sz w:val="24"/>
          <w:szCs w:val="24"/>
        </w:rPr>
        <w:t>23. března</w:t>
      </w:r>
      <w:r w:rsidR="00D21B8B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3BD941C4" w14:textId="77777777" w:rsidR="00D21B8B" w:rsidRPr="009E4828" w:rsidRDefault="00D21B8B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C8453" w14:textId="151BBC12" w:rsidR="00B411A7" w:rsidRPr="009E4828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9E4828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E4828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E4828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CAA69" w14:textId="77777777" w:rsidR="00B6425F" w:rsidRDefault="00B6425F">
      <w:r>
        <w:separator/>
      </w:r>
    </w:p>
    <w:p w14:paraId="61824028" w14:textId="77777777" w:rsidR="00B6425F" w:rsidRDefault="00B6425F"/>
  </w:endnote>
  <w:endnote w:type="continuationSeparator" w:id="0">
    <w:p w14:paraId="35AD2481" w14:textId="77777777" w:rsidR="00B6425F" w:rsidRDefault="00B6425F">
      <w:r>
        <w:continuationSeparator/>
      </w:r>
    </w:p>
    <w:p w14:paraId="4E5E330B" w14:textId="77777777" w:rsidR="00B6425F" w:rsidRDefault="00B642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47C76" w14:textId="77777777" w:rsidR="00B6425F" w:rsidRDefault="00B6425F">
      <w:r>
        <w:separator/>
      </w:r>
    </w:p>
    <w:p w14:paraId="7D47AC9B" w14:textId="77777777" w:rsidR="00B6425F" w:rsidRDefault="00B6425F"/>
  </w:footnote>
  <w:footnote w:type="continuationSeparator" w:id="0">
    <w:p w14:paraId="71A0A2EC" w14:textId="77777777" w:rsidR="00B6425F" w:rsidRDefault="00B6425F">
      <w:r>
        <w:continuationSeparator/>
      </w:r>
    </w:p>
    <w:p w14:paraId="3A972F78" w14:textId="77777777" w:rsidR="00B6425F" w:rsidRDefault="00B642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11E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6279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425F"/>
    <w:rsid w:val="00B65818"/>
    <w:rsid w:val="00B668CD"/>
    <w:rsid w:val="00B94C31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03BC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1191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dinsky@zsdnp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1883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Zikes</cp:lastModifiedBy>
  <cp:revision>26</cp:revision>
  <cp:lastPrinted>2016-10-12T10:41:00Z</cp:lastPrinted>
  <dcterms:created xsi:type="dcterms:W3CDTF">2020-07-21T13:09:00Z</dcterms:created>
  <dcterms:modified xsi:type="dcterms:W3CDTF">2022-03-23T13:23:00Z</dcterms:modified>
</cp:coreProperties>
</file>