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39A7E4D2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216979" w:rsidRPr="00216979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216979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216979" w:rsidRPr="00216979">
        <w:rPr>
          <w:rFonts w:asciiTheme="minorHAnsi" w:hAnsiTheme="minorHAnsi" w:cstheme="minorHAnsi"/>
          <w:b/>
          <w:bCs/>
          <w:sz w:val="24"/>
          <w:szCs w:val="24"/>
        </w:rPr>
        <w:t xml:space="preserve"> vyhlášky, kterou se mění vyhláška Ministerstva spravedlnosti č. 177/1996 Sb., o odměnách advokátů a náhradách advokátů za poskytování právních služeb (advokátní tarif), ve znění pozdějších předpisů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40A0A836" w:rsidR="00DD03DC" w:rsidRPr="0078020F" w:rsidRDefault="00DD03DC" w:rsidP="0078020F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</w:t>
      </w:r>
      <w:r w:rsidRPr="0078020F">
        <w:rPr>
          <w:rFonts w:asciiTheme="minorHAnsi" w:hAnsiTheme="minorHAnsi" w:cstheme="minorHAnsi"/>
          <w:sz w:val="24"/>
          <w:szCs w:val="24"/>
        </w:rPr>
        <w:t>podnikatelských svazů ČR (KZPS ČR) uplatňuje následující doporu</w:t>
      </w:r>
      <w:r w:rsidR="00C50846" w:rsidRPr="0078020F">
        <w:rPr>
          <w:rFonts w:asciiTheme="minorHAnsi" w:hAnsiTheme="minorHAnsi" w:cstheme="minorHAnsi"/>
          <w:sz w:val="24"/>
          <w:szCs w:val="24"/>
        </w:rPr>
        <w:t xml:space="preserve">čující </w:t>
      </w:r>
      <w:r w:rsidRPr="0078020F">
        <w:rPr>
          <w:rFonts w:asciiTheme="minorHAnsi" w:hAnsiTheme="minorHAnsi" w:cstheme="minorHAnsi"/>
          <w:sz w:val="24"/>
          <w:szCs w:val="24"/>
        </w:rPr>
        <w:t>připomínk</w:t>
      </w:r>
      <w:r w:rsidR="0078020F">
        <w:rPr>
          <w:rFonts w:asciiTheme="minorHAnsi" w:hAnsiTheme="minorHAnsi" w:cstheme="minorHAnsi"/>
          <w:sz w:val="24"/>
          <w:szCs w:val="24"/>
        </w:rPr>
        <w:t>u</w:t>
      </w:r>
      <w:r w:rsidRPr="0078020F">
        <w:rPr>
          <w:rFonts w:asciiTheme="minorHAnsi" w:hAnsiTheme="minorHAnsi" w:cstheme="minorHAnsi"/>
          <w:sz w:val="24"/>
          <w:szCs w:val="24"/>
        </w:rPr>
        <w:t>:</w:t>
      </w:r>
    </w:p>
    <w:p w14:paraId="1B717ACD" w14:textId="6B80D5FF" w:rsidR="00320994" w:rsidRDefault="00320994" w:rsidP="0078020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F7A2DF7" w14:textId="77777777" w:rsidR="00107E05" w:rsidRPr="0078020F" w:rsidRDefault="00107E05" w:rsidP="0078020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4268DE4" w14:textId="77777777" w:rsidR="0078020F" w:rsidRPr="0078020F" w:rsidRDefault="0078020F" w:rsidP="0078020F">
      <w:pPr>
        <w:pStyle w:val="Nadpis3"/>
        <w:spacing w:line="240" w:lineRule="auto"/>
        <w:ind w:left="0"/>
        <w:rPr>
          <w:rFonts w:asciiTheme="minorHAnsi" w:hAnsiTheme="minorHAnsi" w:cstheme="minorHAnsi"/>
        </w:rPr>
      </w:pPr>
      <w:r w:rsidRPr="0078020F">
        <w:rPr>
          <w:rFonts w:asciiTheme="minorHAnsi" w:hAnsiTheme="minorHAnsi" w:cstheme="minorHAnsi"/>
        </w:rPr>
        <w:t xml:space="preserve">Obecné připomínky: </w:t>
      </w:r>
    </w:p>
    <w:p w14:paraId="061E5BCB" w14:textId="77777777" w:rsidR="0078020F" w:rsidRPr="0078020F" w:rsidRDefault="0078020F" w:rsidP="0078020F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78020F">
        <w:rPr>
          <w:rFonts w:asciiTheme="minorHAnsi" w:hAnsiTheme="minorHAnsi" w:cstheme="minorHAnsi"/>
          <w:sz w:val="24"/>
          <w:szCs w:val="24"/>
          <w:lang w:eastAsia="en-US"/>
        </w:rPr>
        <w:t>Dovolujeme si upozornit, že bude na místě novelizovat i vyhlášku MSp č. 254/2015 Sb., která upravuje náklady právně zastoupeného účastníka. Vzhledem k tomu, že se razantně zvýšily advokátní vyhláškou přiznávané náklady právního zastoupení, bylo by vhodné tento princip promítnout i do nákladů právně nezastoupeného účastníka, jehož jeden úkon je beztak už nízký (300 Kč). Bylo by na místě zdvojnásobení tedy 600 Kč za úkon.</w:t>
      </w:r>
    </w:p>
    <w:p w14:paraId="55B426E1" w14:textId="77777777" w:rsidR="0078020F" w:rsidRPr="0078020F" w:rsidRDefault="0078020F" w:rsidP="0078020F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4892F6EB" w14:textId="2C3076D4" w:rsidR="0078020F" w:rsidRPr="0078020F" w:rsidRDefault="0078020F" w:rsidP="0078020F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78020F">
        <w:rPr>
          <w:rFonts w:asciiTheme="minorHAnsi" w:hAnsiTheme="minorHAnsi" w:cstheme="minorHAnsi"/>
          <w:b/>
          <w:sz w:val="24"/>
          <w:szCs w:val="24"/>
        </w:rPr>
        <w:t xml:space="preserve">Tato připomínka je doporučující </w:t>
      </w:r>
    </w:p>
    <w:p w14:paraId="491767F1" w14:textId="77777777" w:rsidR="0078020F" w:rsidRPr="0078020F" w:rsidRDefault="0078020F" w:rsidP="0078020F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1A2DC814" w14:textId="77777777" w:rsidR="003C17F3" w:rsidRDefault="003C17F3" w:rsidP="0078020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899290E" w14:textId="77777777" w:rsidR="0099280B" w:rsidRDefault="0099280B" w:rsidP="0078020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1FC6ACB" w14:textId="77777777" w:rsidR="0099280B" w:rsidRDefault="0099280B" w:rsidP="0078020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57953418" w:rsidR="00116A85" w:rsidRPr="0078020F" w:rsidRDefault="001932EA" w:rsidP="0078020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8020F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78020F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78020F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78020F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Pr="0078020F" w:rsidRDefault="00090C74" w:rsidP="0078020F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6AA718CE" w14:textId="1C8FC454" w:rsidR="00116A85" w:rsidRPr="00161CD9" w:rsidRDefault="00724023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78020F">
        <w:rPr>
          <w:rFonts w:asciiTheme="minorHAnsi" w:eastAsia="Arial" w:hAnsiTheme="minorHAnsi" w:cstheme="minorHAnsi"/>
        </w:rPr>
        <w:t xml:space="preserve">Mgr. Petr Hanuš </w:t>
      </w:r>
      <w:r w:rsidRPr="0078020F">
        <w:rPr>
          <w:rFonts w:asciiTheme="minorHAnsi" w:eastAsia="Arial" w:hAnsiTheme="minorHAnsi" w:cstheme="minorHAnsi"/>
        </w:rPr>
        <w:tab/>
      </w:r>
      <w:r w:rsidRPr="0078020F"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>e-mail:</w:t>
      </w:r>
      <w:r w:rsidR="0075228D">
        <w:rPr>
          <w:rFonts w:asciiTheme="minorHAnsi" w:eastAsia="Arial" w:hAnsiTheme="minorHAnsi" w:cstheme="minorHAnsi"/>
        </w:rPr>
        <w:t xml:space="preserve"> </w:t>
      </w:r>
      <w:hyperlink r:id="rId11" w:history="1">
        <w:r w:rsidR="0075228D" w:rsidRPr="00A70DF5">
          <w:rPr>
            <w:rStyle w:val="Hypertextovodkaz"/>
            <w:rFonts w:asciiTheme="minorHAnsi" w:eastAsia="Arial" w:hAnsiTheme="minorHAnsi" w:cstheme="minorHAnsi"/>
          </w:rPr>
          <w:t>petr.hanus@uzs.cz</w:t>
        </w:r>
      </w:hyperlink>
      <w:r w:rsidR="0075228D">
        <w:rPr>
          <w:rFonts w:asciiTheme="minorHAnsi" w:eastAsia="Arial" w:hAnsiTheme="minorHAnsi" w:cstheme="minorHAnsi"/>
        </w:rPr>
        <w:tab/>
      </w:r>
      <w:r w:rsidR="0075228D">
        <w:rPr>
          <w:rFonts w:asciiTheme="minorHAnsi" w:eastAsia="Arial" w:hAnsiTheme="minorHAnsi" w:cstheme="minorHAnsi"/>
        </w:rPr>
        <w:tab/>
      </w:r>
      <w:r w:rsidR="00855EA6">
        <w:rPr>
          <w:rFonts w:asciiTheme="minorHAnsi" w:eastAsia="Arial" w:hAnsiTheme="minorHAnsi" w:cstheme="minorHAnsi"/>
        </w:rPr>
        <w:tab/>
      </w:r>
      <w:r w:rsidR="0075228D">
        <w:rPr>
          <w:rFonts w:asciiTheme="minorHAnsi" w:eastAsia="Arial" w:hAnsiTheme="minorHAnsi" w:cstheme="minorHAnsi"/>
        </w:rPr>
        <w:t>m</w:t>
      </w:r>
      <w:r w:rsidR="00855EA6">
        <w:rPr>
          <w:rFonts w:asciiTheme="minorHAnsi" w:eastAsia="Arial" w:hAnsiTheme="minorHAnsi" w:cstheme="minorHAnsi"/>
        </w:rPr>
        <w:t>ob</w:t>
      </w:r>
      <w:r w:rsidR="0075228D">
        <w:rPr>
          <w:rFonts w:asciiTheme="minorHAnsi" w:eastAsia="Arial" w:hAnsiTheme="minorHAnsi" w:cstheme="minorHAnsi"/>
        </w:rPr>
        <w:t>:</w:t>
      </w:r>
      <w:r w:rsidR="00855EA6">
        <w:rPr>
          <w:rFonts w:asciiTheme="minorHAnsi" w:eastAsia="Arial" w:hAnsiTheme="minorHAnsi" w:cstheme="minorHAnsi"/>
        </w:rPr>
        <w:tab/>
      </w:r>
      <w:r w:rsidRPr="0078020F">
        <w:rPr>
          <w:rFonts w:asciiTheme="minorHAnsi" w:eastAsia="Arial" w:hAnsiTheme="minorHAnsi" w:cstheme="minorHAnsi"/>
        </w:rPr>
        <w:t xml:space="preserve">608 227 367   </w:t>
      </w:r>
      <w:r w:rsidR="00B17C0F" w:rsidRPr="00161CD9">
        <w:rPr>
          <w:rFonts w:asciiTheme="minorHAnsi" w:hAnsiTheme="minorHAnsi" w:cstheme="minorHAnsi"/>
        </w:rPr>
        <w:t>Dr.</w:t>
      </w:r>
      <w:r w:rsidR="00116A85" w:rsidRPr="00161CD9">
        <w:rPr>
          <w:rFonts w:asciiTheme="minorHAnsi" w:hAnsiTheme="minorHAnsi" w:cstheme="minorHAnsi"/>
        </w:rPr>
        <w:t xml:space="preserve"> Jan Zikeš</w:t>
      </w:r>
      <w:r w:rsidR="00C02026" w:rsidRPr="00161CD9">
        <w:rPr>
          <w:rFonts w:asciiTheme="minorHAnsi" w:hAnsiTheme="minorHAnsi" w:cstheme="minorHAnsi"/>
        </w:rPr>
        <w:tab/>
      </w:r>
      <w:r w:rsidR="00C02026" w:rsidRPr="00161CD9">
        <w:rPr>
          <w:rFonts w:asciiTheme="minorHAnsi" w:hAnsiTheme="minorHAnsi" w:cstheme="minorHAnsi"/>
        </w:rPr>
        <w:tab/>
      </w:r>
      <w:r w:rsidR="007D6A55" w:rsidRPr="00161CD9">
        <w:rPr>
          <w:rFonts w:asciiTheme="minorHAnsi" w:hAnsiTheme="minorHAnsi" w:cstheme="minorHAnsi"/>
        </w:rPr>
        <w:tab/>
      </w:r>
      <w:r w:rsidR="00116A85" w:rsidRPr="00161CD9">
        <w:rPr>
          <w:rFonts w:asciiTheme="minorHAnsi" w:hAnsiTheme="minorHAnsi" w:cstheme="minorHAnsi"/>
        </w:rPr>
        <w:t>e</w:t>
      </w:r>
      <w:r w:rsidR="001932EA" w:rsidRPr="00161CD9">
        <w:rPr>
          <w:rFonts w:asciiTheme="minorHAnsi" w:hAnsiTheme="minorHAnsi" w:cstheme="minorHAnsi"/>
        </w:rPr>
        <w:t>-</w:t>
      </w:r>
      <w:r w:rsidR="00116A85" w:rsidRPr="00161CD9">
        <w:rPr>
          <w:rFonts w:asciiTheme="minorHAnsi" w:hAnsiTheme="minorHAnsi" w:cstheme="minorHAnsi"/>
        </w:rPr>
        <w:t>mail:</w:t>
      </w:r>
      <w:r w:rsidR="00B62EFD" w:rsidRPr="00161CD9">
        <w:rPr>
          <w:rFonts w:asciiTheme="minorHAnsi" w:hAnsiTheme="minorHAnsi" w:cstheme="minorHAnsi"/>
        </w:rPr>
        <w:tab/>
      </w:r>
      <w:hyperlink r:id="rId12" w:history="1">
        <w:r w:rsidR="00116A85" w:rsidRPr="00161CD9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855EA6" w:rsidRPr="003C17F3">
        <w:rPr>
          <w:rStyle w:val="Hypertextovodkaz"/>
          <w:rFonts w:asciiTheme="minorHAnsi" w:hAnsiTheme="minorHAnsi" w:cstheme="minorHAnsi"/>
          <w:u w:val="none"/>
        </w:rPr>
        <w:tab/>
      </w:r>
      <w:r w:rsidR="00855EA6" w:rsidRPr="003C17F3">
        <w:rPr>
          <w:rStyle w:val="Hypertextovodkaz"/>
          <w:rFonts w:asciiTheme="minorHAnsi" w:hAnsiTheme="minorHAnsi" w:cstheme="minorHAnsi"/>
          <w:u w:val="none"/>
        </w:rPr>
        <w:tab/>
      </w:r>
      <w:r w:rsidR="00855EA6" w:rsidRPr="003C17F3">
        <w:rPr>
          <w:rStyle w:val="Hypertextovodkaz"/>
          <w:rFonts w:asciiTheme="minorHAnsi" w:hAnsiTheme="minorHAnsi" w:cstheme="minorHAnsi"/>
          <w:u w:val="none"/>
        </w:rPr>
        <w:tab/>
      </w:r>
      <w:r w:rsidR="00855EA6" w:rsidRPr="003C17F3">
        <w:rPr>
          <w:rStyle w:val="Hypertextovodkaz"/>
          <w:rFonts w:asciiTheme="minorHAnsi" w:hAnsiTheme="minorHAnsi" w:cstheme="minorHAnsi"/>
          <w:u w:val="none"/>
        </w:rPr>
        <w:tab/>
      </w:r>
      <w:r w:rsidR="00116A85" w:rsidRPr="00161CD9">
        <w:rPr>
          <w:rFonts w:asciiTheme="minorHAnsi" w:hAnsiTheme="minorHAnsi" w:cstheme="minorHAnsi"/>
        </w:rPr>
        <w:t>tel:</w:t>
      </w:r>
      <w:r w:rsidR="00D442C1" w:rsidRPr="00161CD9">
        <w:rPr>
          <w:rFonts w:asciiTheme="minorHAnsi" w:hAnsiTheme="minorHAnsi" w:cstheme="minorHAnsi"/>
        </w:rPr>
        <w:tab/>
      </w:r>
      <w:r w:rsidR="00C02026" w:rsidRPr="00161CD9">
        <w:rPr>
          <w:rFonts w:asciiTheme="minorHAnsi" w:hAnsiTheme="minorHAnsi" w:cstheme="minorHAnsi"/>
        </w:rPr>
        <w:t>222 324</w:t>
      </w:r>
      <w:r w:rsidR="0078020F">
        <w:rPr>
          <w:rFonts w:asciiTheme="minorHAnsi" w:hAnsiTheme="minorHAnsi" w:cstheme="minorHAnsi"/>
        </w:rPr>
        <w:t> </w:t>
      </w:r>
      <w:r w:rsidR="00C02026" w:rsidRPr="00161CD9">
        <w:rPr>
          <w:rFonts w:asciiTheme="minorHAnsi" w:hAnsiTheme="minorHAnsi" w:cstheme="minorHAnsi"/>
        </w:rPr>
        <w:t>985</w:t>
      </w:r>
    </w:p>
    <w:p w14:paraId="23122064" w14:textId="45402924" w:rsidR="002234F6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D4B4AC" w14:textId="77777777" w:rsidR="0078020F" w:rsidRPr="00161CD9" w:rsidRDefault="0078020F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4FA6CECE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78020F" w:rsidRPr="003C17F3">
        <w:t xml:space="preserve">4. května </w:t>
      </w:r>
      <w:r w:rsidR="00CF3AB9" w:rsidRPr="003C17F3">
        <w:t>2023</w:t>
      </w:r>
    </w:p>
    <w:p w14:paraId="59C9CEAE" w14:textId="77777777" w:rsidR="00724023" w:rsidRDefault="00724023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D797D" w14:textId="536A90FE" w:rsidR="009846A5" w:rsidRDefault="009846A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161CD9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161CD9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2E185" w14:textId="77777777" w:rsidR="0043443D" w:rsidRDefault="0043443D">
      <w:r>
        <w:separator/>
      </w:r>
    </w:p>
    <w:p w14:paraId="343298F0" w14:textId="77777777" w:rsidR="0043443D" w:rsidRDefault="0043443D"/>
  </w:endnote>
  <w:endnote w:type="continuationSeparator" w:id="0">
    <w:p w14:paraId="7745B448" w14:textId="77777777" w:rsidR="0043443D" w:rsidRDefault="0043443D">
      <w:r>
        <w:continuationSeparator/>
      </w:r>
    </w:p>
    <w:p w14:paraId="482234CD" w14:textId="77777777" w:rsidR="0043443D" w:rsidRDefault="004344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08AC3" w14:textId="77777777" w:rsidR="0043443D" w:rsidRDefault="0043443D">
      <w:r>
        <w:separator/>
      </w:r>
    </w:p>
    <w:p w14:paraId="45981369" w14:textId="77777777" w:rsidR="0043443D" w:rsidRDefault="0043443D"/>
  </w:footnote>
  <w:footnote w:type="continuationSeparator" w:id="0">
    <w:p w14:paraId="4AECB809" w14:textId="77777777" w:rsidR="0043443D" w:rsidRDefault="0043443D">
      <w:r>
        <w:continuationSeparator/>
      </w:r>
    </w:p>
    <w:p w14:paraId="765D190B" w14:textId="77777777" w:rsidR="0043443D" w:rsidRDefault="004344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6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07E05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6979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C17F3"/>
    <w:rsid w:val="003D2358"/>
    <w:rsid w:val="003D27CC"/>
    <w:rsid w:val="003D3118"/>
    <w:rsid w:val="003D396A"/>
    <w:rsid w:val="003E0ABB"/>
    <w:rsid w:val="003E15C6"/>
    <w:rsid w:val="003E21EA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443D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21641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24023"/>
    <w:rsid w:val="00735439"/>
    <w:rsid w:val="00740649"/>
    <w:rsid w:val="00742421"/>
    <w:rsid w:val="00746159"/>
    <w:rsid w:val="0075228D"/>
    <w:rsid w:val="00754FBB"/>
    <w:rsid w:val="00761CDE"/>
    <w:rsid w:val="00764AC2"/>
    <w:rsid w:val="007674C9"/>
    <w:rsid w:val="00774BAB"/>
    <w:rsid w:val="0078020F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5EA6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9566B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280B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305D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hanus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1640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39</cp:revision>
  <cp:lastPrinted>2016-10-12T10:41:00Z</cp:lastPrinted>
  <dcterms:created xsi:type="dcterms:W3CDTF">2020-07-21T13:09:00Z</dcterms:created>
  <dcterms:modified xsi:type="dcterms:W3CDTF">2023-05-04T09:31:00Z</dcterms:modified>
</cp:coreProperties>
</file>