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592DAFBA" w:rsidR="00D442C1" w:rsidRPr="00983386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664DAD" w:rsidRPr="00664DAD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664DAD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664DAD" w:rsidRPr="00664DAD">
        <w:rPr>
          <w:rFonts w:asciiTheme="minorHAnsi" w:hAnsiTheme="minorHAnsi" w:cstheme="minorHAnsi"/>
          <w:b/>
          <w:bCs/>
          <w:sz w:val="24"/>
          <w:szCs w:val="24"/>
        </w:rPr>
        <w:t xml:space="preserve"> zákona, kterým se mění zákon č. 458/2000 Sb., o podmínkách podnikání a o výkonu státní správy v energetických odvětvích a o změně některých zákonů (energetický zákon), ve znění pozdějších předpisů, a další související zákony</w:t>
      </w:r>
      <w:r w:rsidR="00D21B8B" w:rsidRPr="00983386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Pr="0098338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154E70B5" w:rsidR="00DD03DC" w:rsidRPr="00983386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8338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="00C50846" w:rsidRPr="00983386">
        <w:rPr>
          <w:rFonts w:asciiTheme="minorHAnsi" w:hAnsiTheme="minorHAnsi" w:cstheme="minorHAnsi"/>
          <w:sz w:val="24"/>
          <w:szCs w:val="24"/>
        </w:rPr>
        <w:t xml:space="preserve">zásadní </w:t>
      </w:r>
      <w:r w:rsidRPr="00983386">
        <w:rPr>
          <w:rFonts w:asciiTheme="minorHAnsi" w:hAnsiTheme="minorHAnsi" w:cstheme="minorHAnsi"/>
          <w:sz w:val="24"/>
          <w:szCs w:val="24"/>
        </w:rPr>
        <w:t>připomínk</w:t>
      </w:r>
      <w:r w:rsidR="00983386" w:rsidRPr="00983386">
        <w:rPr>
          <w:rFonts w:asciiTheme="minorHAnsi" w:hAnsiTheme="minorHAnsi" w:cstheme="minorHAnsi"/>
          <w:sz w:val="24"/>
          <w:szCs w:val="24"/>
        </w:rPr>
        <w:t>u</w:t>
      </w:r>
      <w:r w:rsidRPr="00983386">
        <w:rPr>
          <w:rFonts w:asciiTheme="minorHAnsi" w:hAnsiTheme="minorHAnsi" w:cstheme="minorHAnsi"/>
          <w:sz w:val="24"/>
          <w:szCs w:val="24"/>
        </w:rPr>
        <w:t>:</w:t>
      </w:r>
    </w:p>
    <w:p w14:paraId="1B717ACD" w14:textId="6B80D5FF" w:rsidR="00320994" w:rsidRPr="00983386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8A7C89B" w14:textId="77777777" w:rsidR="00983386" w:rsidRPr="006C4416" w:rsidRDefault="00983386" w:rsidP="0033421B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7C7CD88" w14:textId="66967478" w:rsidR="00983386" w:rsidRPr="006C4416" w:rsidRDefault="009156D2" w:rsidP="0033421B">
      <w:pPr>
        <w:ind w:firstLine="70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C4416">
        <w:rPr>
          <w:rFonts w:asciiTheme="minorHAnsi" w:hAnsiTheme="minorHAnsi" w:cstheme="minorHAnsi"/>
          <w:i/>
          <w:iCs/>
          <w:sz w:val="24"/>
          <w:szCs w:val="24"/>
        </w:rPr>
        <w:t>KZPS ČR žádá</w:t>
      </w:r>
      <w:r w:rsidR="00983386" w:rsidRPr="006C4416">
        <w:rPr>
          <w:rFonts w:asciiTheme="minorHAnsi" w:hAnsiTheme="minorHAnsi" w:cstheme="minorHAnsi"/>
          <w:i/>
          <w:iCs/>
          <w:sz w:val="24"/>
          <w:szCs w:val="24"/>
        </w:rPr>
        <w:t>, aby z této připravované novely bylo vypuštěno, nebo v ní bylo vhodně pozměněno, ustanovení nově vkládaného § 10d odst. 4 EZ. Toto ustanovení jde zbytečně nad rámec legislativy EU a zavádí v procesu certifikace v podstatě presumpci viny provozovatelů zásobníků plynu. Navíc dané ustanovení po provozovatelích zásobníků plynu požaduje, aby za účelem prokázání své neviny dokládali negativní skutečnosti, což je již samo o sobě v praxi problematické. Máme za to, že jak presumpce viny, tak i povinnost prokazovat negativní skutečnosti, je v rozporu s principy právního státu.</w:t>
      </w:r>
    </w:p>
    <w:p w14:paraId="0724B17A" w14:textId="77777777" w:rsidR="00983386" w:rsidRPr="006C4416" w:rsidRDefault="00983386" w:rsidP="0033421B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25B94B58" w14:textId="5CE4A9BB" w:rsidR="00983386" w:rsidRPr="006C4416" w:rsidRDefault="00983386" w:rsidP="0033421B">
      <w:pPr>
        <w:jc w:val="both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6C4416">
        <w:rPr>
          <w:rFonts w:asciiTheme="minorHAnsi" w:hAnsiTheme="minorHAnsi" w:cstheme="minorHAnsi"/>
          <w:i/>
          <w:iCs/>
          <w:sz w:val="24"/>
          <w:szCs w:val="24"/>
          <w:u w:val="single"/>
        </w:rPr>
        <w:t>Tato připomínka je zásadní</w:t>
      </w:r>
    </w:p>
    <w:p w14:paraId="508C4762" w14:textId="77777777" w:rsidR="00983386" w:rsidRPr="0012261A" w:rsidRDefault="00983386" w:rsidP="0033421B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29666FE4" w14:textId="77777777" w:rsidR="00983386" w:rsidRDefault="00983386" w:rsidP="0033421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762A62B" w14:textId="77777777" w:rsidR="00983386" w:rsidRDefault="00983386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59DF523C" w:rsidR="00116A85" w:rsidRPr="00161CD9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61CD9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161CD9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161CD9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161CD9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Default="00090C74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68E6D4" w14:textId="06F0A3A0" w:rsidR="009846A5" w:rsidRPr="00161CD9" w:rsidRDefault="0012261A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Ing. Vladimír Budínský MBA</w:t>
      </w:r>
      <w:r w:rsidR="009846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 w:rsidRPr="00161C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e-mail:</w:t>
      </w:r>
      <w:r w:rsidR="00DC6BF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hyperlink r:id="rId11" w:history="1">
        <w:r w:rsidR="00DC6BF0" w:rsidRPr="00E54281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budinsky@zsdnp.cz</w:t>
        </w:r>
      </w:hyperlink>
      <w:r w:rsidR="00DC6BF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DC6BF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DC6BF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 w:rsidRPr="00161C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tel:</w:t>
      </w:r>
      <w:r w:rsidR="009846A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 w:rsidRPr="00161C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72</w:t>
      </w:r>
      <w:r w:rsidR="004062C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4</w:t>
      </w:r>
      <w:r w:rsidR="00E9154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 082 663</w:t>
      </w:r>
    </w:p>
    <w:p w14:paraId="6AA718CE" w14:textId="1BCDD0A3" w:rsidR="00116A85" w:rsidRPr="00161CD9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161CD9">
        <w:rPr>
          <w:rFonts w:asciiTheme="minorHAnsi" w:hAnsiTheme="minorHAnsi" w:cstheme="minorHAnsi"/>
        </w:rPr>
        <w:t>Dr.</w:t>
      </w:r>
      <w:r w:rsidR="00116A85" w:rsidRPr="00161CD9">
        <w:rPr>
          <w:rFonts w:asciiTheme="minorHAnsi" w:hAnsiTheme="minorHAnsi" w:cstheme="minorHAnsi"/>
        </w:rPr>
        <w:t xml:space="preserve"> Jan Zikeš</w:t>
      </w:r>
      <w:r w:rsidR="00C02026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ab/>
      </w:r>
      <w:r w:rsidR="007D6A55" w:rsidRPr="00161CD9">
        <w:rPr>
          <w:rFonts w:asciiTheme="minorHAnsi" w:hAnsiTheme="minorHAnsi" w:cstheme="minorHAnsi"/>
        </w:rPr>
        <w:tab/>
      </w:r>
      <w:r w:rsidR="00F52BC5" w:rsidRPr="00161CD9">
        <w:rPr>
          <w:rFonts w:asciiTheme="minorHAnsi" w:hAnsiTheme="minorHAnsi" w:cstheme="minorHAnsi"/>
        </w:rPr>
        <w:tab/>
      </w:r>
      <w:r w:rsidR="00116A85" w:rsidRPr="00161CD9">
        <w:rPr>
          <w:rFonts w:asciiTheme="minorHAnsi" w:hAnsiTheme="minorHAnsi" w:cstheme="minorHAnsi"/>
        </w:rPr>
        <w:t>e</w:t>
      </w:r>
      <w:r w:rsidR="001932EA" w:rsidRPr="00161CD9">
        <w:rPr>
          <w:rFonts w:asciiTheme="minorHAnsi" w:hAnsiTheme="minorHAnsi" w:cstheme="minorHAnsi"/>
        </w:rPr>
        <w:t>-</w:t>
      </w:r>
      <w:r w:rsidR="00116A85" w:rsidRPr="00161CD9">
        <w:rPr>
          <w:rFonts w:asciiTheme="minorHAnsi" w:hAnsiTheme="minorHAnsi" w:cstheme="minorHAnsi"/>
        </w:rPr>
        <w:t>mail:</w:t>
      </w:r>
      <w:r w:rsidR="00B62EFD" w:rsidRPr="00161CD9">
        <w:rPr>
          <w:rFonts w:asciiTheme="minorHAnsi" w:hAnsiTheme="minorHAnsi" w:cstheme="minorHAnsi"/>
        </w:rPr>
        <w:tab/>
      </w:r>
      <w:hyperlink r:id="rId12" w:history="1">
        <w:r w:rsidR="00DC6BF0" w:rsidRPr="00E54281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ab/>
      </w:r>
      <w:r w:rsidR="00680FD8" w:rsidRPr="00161CD9">
        <w:rPr>
          <w:rFonts w:asciiTheme="minorHAnsi" w:hAnsiTheme="minorHAnsi" w:cstheme="minorHAnsi"/>
        </w:rPr>
        <w:tab/>
      </w:r>
      <w:r w:rsidR="00116A85" w:rsidRPr="00161CD9">
        <w:rPr>
          <w:rFonts w:asciiTheme="minorHAnsi" w:hAnsiTheme="minorHAnsi" w:cstheme="minorHAnsi"/>
        </w:rPr>
        <w:t>tel:</w:t>
      </w:r>
      <w:r w:rsidR="00D442C1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>222 324</w:t>
      </w:r>
      <w:r w:rsidR="00B411A7" w:rsidRPr="00161CD9">
        <w:rPr>
          <w:rFonts w:asciiTheme="minorHAnsi" w:hAnsiTheme="minorHAnsi" w:cstheme="minorHAnsi"/>
        </w:rPr>
        <w:t> </w:t>
      </w:r>
      <w:r w:rsidR="00C02026" w:rsidRPr="00161CD9">
        <w:rPr>
          <w:rFonts w:asciiTheme="minorHAnsi" w:hAnsiTheme="minorHAnsi" w:cstheme="minorHAnsi"/>
        </w:rPr>
        <w:t>985</w:t>
      </w:r>
    </w:p>
    <w:p w14:paraId="23122064" w14:textId="45402924" w:rsidR="002234F6" w:rsidRPr="00161CD9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61161A09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CF3AB9">
        <w:rPr>
          <w:rFonts w:asciiTheme="minorHAnsi" w:hAnsiTheme="minorHAnsi" w:cstheme="minorHAnsi"/>
          <w:sz w:val="24"/>
          <w:szCs w:val="24"/>
        </w:rPr>
        <w:t xml:space="preserve">5. </w:t>
      </w:r>
      <w:r w:rsidR="00E9154B">
        <w:rPr>
          <w:rFonts w:asciiTheme="minorHAnsi" w:hAnsiTheme="minorHAnsi" w:cstheme="minorHAnsi"/>
          <w:sz w:val="24"/>
          <w:szCs w:val="24"/>
        </w:rPr>
        <w:t>října</w:t>
      </w:r>
      <w:r w:rsidR="00CF3AB9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502E98DC" w14:textId="77777777" w:rsidR="006C4416" w:rsidRDefault="006C441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161CD9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61C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8479" w14:textId="77777777" w:rsidR="0054631C" w:rsidRDefault="0054631C">
      <w:r>
        <w:separator/>
      </w:r>
    </w:p>
    <w:p w14:paraId="028C1557" w14:textId="77777777" w:rsidR="0054631C" w:rsidRDefault="0054631C"/>
  </w:endnote>
  <w:endnote w:type="continuationSeparator" w:id="0">
    <w:p w14:paraId="5ABEAB45" w14:textId="77777777" w:rsidR="0054631C" w:rsidRDefault="0054631C">
      <w:r>
        <w:continuationSeparator/>
      </w:r>
    </w:p>
    <w:p w14:paraId="5FBD572C" w14:textId="77777777" w:rsidR="0054631C" w:rsidRDefault="005463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A00F0" w14:textId="77777777" w:rsidR="0054631C" w:rsidRDefault="0054631C">
      <w:r>
        <w:separator/>
      </w:r>
    </w:p>
    <w:p w14:paraId="2522E88E" w14:textId="77777777" w:rsidR="0054631C" w:rsidRDefault="0054631C"/>
  </w:footnote>
  <w:footnote w:type="continuationSeparator" w:id="0">
    <w:p w14:paraId="0C1697EA" w14:textId="77777777" w:rsidR="0054631C" w:rsidRDefault="0054631C">
      <w:r>
        <w:continuationSeparator/>
      </w:r>
    </w:p>
    <w:p w14:paraId="59CE924C" w14:textId="77777777" w:rsidR="0054631C" w:rsidRDefault="005463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261A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3421B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2CF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4631C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64DAD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416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156D2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3386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6BF0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0BB"/>
    <w:rsid w:val="00E8528E"/>
    <w:rsid w:val="00E90A11"/>
    <w:rsid w:val="00E9154B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dinsky@zsdnp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1801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37</cp:revision>
  <cp:lastPrinted>2016-10-12T10:41:00Z</cp:lastPrinted>
  <dcterms:created xsi:type="dcterms:W3CDTF">2020-07-21T13:09:00Z</dcterms:created>
  <dcterms:modified xsi:type="dcterms:W3CDTF">2023-10-05T11:13:00Z</dcterms:modified>
</cp:coreProperties>
</file>