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AE057F4" w14:textId="77777777" w:rsidR="00DE7E41" w:rsidRDefault="00C445B4" w:rsidP="002E642B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</w:t>
      </w:r>
      <w:r w:rsidR="0085374F" w:rsidRPr="00EB3ACE">
        <w:rPr>
          <w:rFonts w:asciiTheme="minorHAnsi" w:hAnsiTheme="minorHAnsi" w:cstheme="minorHAnsi"/>
          <w:b/>
          <w:bCs/>
        </w:rPr>
        <w:t xml:space="preserve"> </w:t>
      </w:r>
      <w:r w:rsidR="00B2255E" w:rsidRPr="00EB3ACE">
        <w:rPr>
          <w:rFonts w:asciiTheme="minorHAnsi" w:hAnsiTheme="minorHAnsi" w:cstheme="minorHAnsi"/>
          <w:b/>
          <w:bCs/>
        </w:rPr>
        <w:t>„</w:t>
      </w:r>
      <w:r w:rsidR="00DE7E41" w:rsidRPr="00DE7E41">
        <w:rPr>
          <w:rFonts w:asciiTheme="minorHAnsi" w:hAnsiTheme="minorHAnsi" w:cstheme="minorHAnsi"/>
          <w:b/>
          <w:bCs/>
        </w:rPr>
        <w:t>Hodnocení vývoje systému veřejného zdravotního pojištění v roce 2023 zpracované na základě údajů návrhů výročních zpráv a účetních závěrek zdravotních pojišťoven</w:t>
      </w:r>
    </w:p>
    <w:p w14:paraId="6E68A22C" w14:textId="0E72F2FC" w:rsidR="00B2255E" w:rsidRPr="00EB3ACE" w:rsidRDefault="00DE7E41" w:rsidP="002E642B">
      <w:pPr>
        <w:jc w:val="center"/>
        <w:rPr>
          <w:rFonts w:asciiTheme="minorHAnsi" w:hAnsiTheme="minorHAnsi" w:cstheme="minorHAnsi"/>
          <w:b/>
          <w:bCs/>
        </w:rPr>
      </w:pPr>
      <w:r w:rsidRPr="00DE7E41">
        <w:rPr>
          <w:rFonts w:asciiTheme="minorHAnsi" w:hAnsiTheme="minorHAnsi" w:cstheme="minorHAnsi"/>
          <w:b/>
          <w:bCs/>
        </w:rPr>
        <w:t>za rok 2023</w:t>
      </w:r>
      <w:r w:rsidR="00B2255E" w:rsidRPr="00EB3AC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7F275D" w14:textId="7370CEE9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V rámci mezirezortního připomínkového řízení jsme obdrželi výše uvedený návrh a k </w:t>
      </w:r>
      <w:r w:rsidR="00912970">
        <w:rPr>
          <w:rFonts w:asciiTheme="minorHAnsi" w:hAnsiTheme="minorHAnsi" w:cstheme="minorHAnsi"/>
          <w:b/>
          <w:bCs/>
        </w:rPr>
        <w:t>němu</w:t>
      </w:r>
      <w:r w:rsidRPr="00EB3ACE">
        <w:rPr>
          <w:rFonts w:asciiTheme="minorHAnsi" w:hAnsiTheme="minorHAnsi" w:cstheme="minorHAnsi"/>
          <w:b/>
          <w:bCs/>
        </w:rPr>
        <w:t xml:space="preserve"> Konfederace zaměstnavatelských a podnikatelských svazů ČR (KZPS ČR) uplatňuje</w:t>
      </w:r>
      <w:r w:rsidR="00104BA7" w:rsidRPr="00EB3ACE">
        <w:rPr>
          <w:rFonts w:asciiTheme="minorHAnsi" w:hAnsiTheme="minorHAnsi" w:cstheme="minorHAnsi"/>
          <w:b/>
          <w:bCs/>
        </w:rPr>
        <w:t xml:space="preserve"> </w:t>
      </w:r>
      <w:r w:rsidRPr="00EB3ACE">
        <w:rPr>
          <w:rFonts w:asciiTheme="minorHAnsi" w:hAnsiTheme="minorHAnsi" w:cstheme="minorHAnsi"/>
          <w:b/>
          <w:bCs/>
        </w:rPr>
        <w:t>připomínky</w:t>
      </w:r>
      <w:r w:rsidR="008956E2">
        <w:rPr>
          <w:rFonts w:asciiTheme="minorHAnsi" w:hAnsiTheme="minorHAnsi" w:cstheme="minorHAnsi"/>
          <w:b/>
          <w:bCs/>
        </w:rPr>
        <w:t xml:space="preserve"> svého členského svazu Unie zaměstnavatelských svazů ČR (v příloze)</w:t>
      </w:r>
      <w:r w:rsidRPr="00EB3ACE">
        <w:rPr>
          <w:rFonts w:asciiTheme="minorHAnsi" w:hAnsiTheme="minorHAnsi" w:cstheme="minorHAnsi"/>
          <w:b/>
          <w:bCs/>
        </w:rPr>
        <w:t>:</w:t>
      </w:r>
    </w:p>
    <w:p w14:paraId="10A12C32" w14:textId="77777777" w:rsidR="00EB3ACE" w:rsidRPr="00EB3ACE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53E4FA6D" w14:textId="77777777" w:rsidR="00EB3ACE" w:rsidRPr="00EB3ACE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3C6207F8" w14:textId="77777777" w:rsidR="00EB3ACE" w:rsidRPr="00EB3ACE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0724E386" w14:textId="12680A5B" w:rsidR="00860F6C" w:rsidRPr="00EB3ACE" w:rsidRDefault="00860F6C" w:rsidP="00860F6C">
      <w:pPr>
        <w:rPr>
          <w:rFonts w:asciiTheme="minorHAnsi" w:hAnsiTheme="minorHAnsi" w:cstheme="minorHAnsi"/>
          <w:b/>
          <w:bCs/>
          <w:caps/>
        </w:rPr>
      </w:pPr>
      <w:r w:rsidRPr="00EB3ACE">
        <w:rPr>
          <w:rFonts w:asciiTheme="minorHAnsi" w:hAnsiTheme="minorHAnsi" w:cstheme="minorHAnsi"/>
          <w:b/>
          <w:bCs/>
          <w:u w:val="single"/>
        </w:rPr>
        <w:t>Kontaktní osoby:</w:t>
      </w:r>
    </w:p>
    <w:p w14:paraId="2D394527" w14:textId="77777777" w:rsidR="00860F6C" w:rsidRPr="00EB3ACE" w:rsidRDefault="00860F6C" w:rsidP="00860F6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C2DECDC" w14:textId="0DF80FEF" w:rsidR="00860F6C" w:rsidRPr="00EB3ACE" w:rsidRDefault="00E20AC1" w:rsidP="00860F6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Mgr.</w:t>
      </w:r>
      <w:r w:rsidR="00EC4963">
        <w:rPr>
          <w:rFonts w:asciiTheme="minorHAnsi" w:hAnsiTheme="minorHAnsi" w:cstheme="minorHAnsi"/>
          <w:b/>
          <w:bCs/>
          <w:color w:val="000000" w:themeColor="text1"/>
        </w:rPr>
        <w:t xml:space="preserve"> Jakub Machytka</w:t>
      </w:r>
      <w:r w:rsidR="009767C2" w:rsidRPr="00EB3ACE">
        <w:rPr>
          <w:rFonts w:asciiTheme="minorHAnsi" w:hAnsiTheme="minorHAnsi" w:cstheme="minorHAnsi"/>
          <w:b/>
          <w:bCs/>
          <w:color w:val="000000" w:themeColor="text1"/>
        </w:rPr>
        <w:tab/>
      </w:r>
      <w:r w:rsidR="00860F6C" w:rsidRPr="00EB3ACE">
        <w:rPr>
          <w:rFonts w:asciiTheme="minorHAnsi" w:hAnsiTheme="minorHAnsi" w:cstheme="minorHAnsi"/>
          <w:b/>
          <w:bCs/>
          <w:color w:val="000000" w:themeColor="text1"/>
        </w:rPr>
        <w:t>e-mail:</w:t>
      </w:r>
      <w:r w:rsidR="009767C2" w:rsidRPr="00EB3ACE">
        <w:rPr>
          <w:rFonts w:asciiTheme="minorHAnsi" w:hAnsiTheme="minorHAnsi" w:cstheme="minorHAnsi"/>
          <w:b/>
          <w:bCs/>
          <w:color w:val="000000" w:themeColor="text1"/>
        </w:rPr>
        <w:tab/>
      </w:r>
      <w:hyperlink r:id="rId9" w:history="1">
        <w:r w:rsidR="008040DE" w:rsidRPr="0028705B">
          <w:rPr>
            <w:rStyle w:val="Hypertextovodkaz"/>
            <w:rFonts w:asciiTheme="minorHAnsi" w:hAnsiTheme="minorHAnsi" w:cstheme="minorHAnsi"/>
            <w:b/>
            <w:bCs/>
          </w:rPr>
          <w:t>jakub.machytka@uzs.cz</w:t>
        </w:r>
      </w:hyperlink>
      <w:r w:rsidR="005B1AE2" w:rsidRPr="00EB3ACE">
        <w:rPr>
          <w:rFonts w:asciiTheme="minorHAnsi" w:hAnsiTheme="minorHAnsi" w:cstheme="minorHAnsi"/>
          <w:b/>
          <w:bCs/>
        </w:rPr>
        <w:tab/>
      </w:r>
      <w:r w:rsidR="009767C2" w:rsidRPr="00EB3AC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9767C2" w:rsidRPr="00EB3ACE">
        <w:rPr>
          <w:rFonts w:asciiTheme="minorHAnsi" w:hAnsiTheme="minorHAnsi" w:cstheme="minorHAnsi"/>
          <w:b/>
          <w:bCs/>
          <w:color w:val="000000" w:themeColor="text1"/>
        </w:rPr>
        <w:tab/>
      </w:r>
      <w:r w:rsidR="008040DE">
        <w:rPr>
          <w:rFonts w:asciiTheme="minorHAnsi" w:hAnsiTheme="minorHAnsi" w:cstheme="minorHAnsi"/>
          <w:b/>
          <w:bCs/>
          <w:color w:val="000000" w:themeColor="text1"/>
        </w:rPr>
        <w:t>mob:</w:t>
      </w:r>
      <w:r w:rsidR="005B1AE2" w:rsidRPr="00EB3ACE">
        <w:rPr>
          <w:rFonts w:asciiTheme="minorHAnsi" w:hAnsiTheme="minorHAnsi" w:cstheme="minorHAnsi"/>
          <w:b/>
          <w:bCs/>
          <w:color w:val="000000" w:themeColor="text1"/>
        </w:rPr>
        <w:tab/>
      </w:r>
      <w:r w:rsidR="0083185E">
        <w:rPr>
          <w:rFonts w:asciiTheme="minorHAnsi" w:hAnsiTheme="minorHAnsi" w:cstheme="minorHAnsi"/>
          <w:b/>
          <w:bCs/>
          <w:color w:val="000000" w:themeColor="text1"/>
        </w:rPr>
        <w:t>727 956 059</w:t>
      </w:r>
    </w:p>
    <w:p w14:paraId="7840C288" w14:textId="677D654F" w:rsidR="00860F6C" w:rsidRPr="00EB3ACE" w:rsidRDefault="00860F6C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Dr. Jan Zikeš</w:t>
      </w:r>
      <w:r w:rsidRPr="00EB3ACE">
        <w:rPr>
          <w:rFonts w:asciiTheme="minorHAnsi" w:hAnsiTheme="minorHAnsi" w:cstheme="minorHAnsi"/>
          <w:b/>
          <w:bCs/>
        </w:rPr>
        <w:tab/>
      </w:r>
      <w:r w:rsidRPr="00EB3ACE">
        <w:rPr>
          <w:rFonts w:asciiTheme="minorHAnsi" w:hAnsiTheme="minorHAnsi" w:cstheme="minorHAnsi"/>
          <w:b/>
          <w:bCs/>
        </w:rPr>
        <w:tab/>
      </w:r>
      <w:r w:rsidRPr="00EB3ACE">
        <w:rPr>
          <w:rFonts w:asciiTheme="minorHAnsi" w:hAnsiTheme="minorHAnsi" w:cstheme="minorHAnsi"/>
          <w:b/>
          <w:bCs/>
        </w:rPr>
        <w:tab/>
        <w:t>e-mail:</w:t>
      </w:r>
      <w:r w:rsidRPr="00EB3ACE">
        <w:rPr>
          <w:rFonts w:asciiTheme="minorHAnsi" w:hAnsiTheme="minorHAnsi" w:cstheme="minorHAnsi"/>
          <w:b/>
          <w:bCs/>
        </w:rPr>
        <w:tab/>
      </w:r>
      <w:hyperlink r:id="rId10" w:history="1">
        <w:r w:rsidRPr="00EB3ACE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EB3ACE">
        <w:rPr>
          <w:rFonts w:asciiTheme="minorHAnsi" w:hAnsiTheme="minorHAnsi" w:cstheme="minorHAnsi"/>
          <w:b/>
          <w:bCs/>
        </w:rPr>
        <w:tab/>
      </w:r>
      <w:r w:rsidRPr="00EB3ACE">
        <w:rPr>
          <w:rFonts w:asciiTheme="minorHAnsi" w:hAnsiTheme="minorHAnsi" w:cstheme="minorHAnsi"/>
          <w:b/>
          <w:bCs/>
        </w:rPr>
        <w:tab/>
      </w:r>
      <w:r w:rsidRPr="00EB3ACE">
        <w:rPr>
          <w:rFonts w:asciiTheme="minorHAnsi" w:hAnsiTheme="minorHAnsi" w:cstheme="minorHAnsi"/>
          <w:b/>
          <w:bCs/>
        </w:rPr>
        <w:tab/>
      </w:r>
      <w:r w:rsidRPr="00EB3ACE">
        <w:rPr>
          <w:rFonts w:asciiTheme="minorHAnsi" w:hAnsiTheme="minorHAnsi" w:cstheme="minorHAnsi"/>
          <w:b/>
          <w:bCs/>
        </w:rPr>
        <w:tab/>
      </w:r>
      <w:r w:rsidR="0083185E">
        <w:rPr>
          <w:rFonts w:asciiTheme="minorHAnsi" w:hAnsiTheme="minorHAnsi" w:cstheme="minorHAnsi"/>
          <w:b/>
          <w:bCs/>
        </w:rPr>
        <w:t>mob:</w:t>
      </w:r>
      <w:r w:rsidRPr="00EB3ACE">
        <w:rPr>
          <w:rFonts w:asciiTheme="minorHAnsi" w:hAnsiTheme="minorHAnsi" w:cstheme="minorHAnsi"/>
          <w:b/>
          <w:bCs/>
        </w:rPr>
        <w:tab/>
      </w:r>
      <w:r w:rsidR="0083185E">
        <w:rPr>
          <w:rFonts w:asciiTheme="minorHAnsi" w:hAnsiTheme="minorHAnsi" w:cstheme="minorHAnsi"/>
          <w:b/>
          <w:bCs/>
        </w:rPr>
        <w:t>775 15 77 50</w:t>
      </w:r>
    </w:p>
    <w:p w14:paraId="6773C79A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5FBD43DF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3F60FCDF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 xml:space="preserve">V Praze dne </w:t>
      </w:r>
      <w:r w:rsidR="00DE7E41">
        <w:rPr>
          <w:rFonts w:asciiTheme="minorHAnsi" w:hAnsiTheme="minorHAnsi" w:cstheme="minorHAnsi"/>
          <w:b/>
          <w:bCs/>
        </w:rPr>
        <w:t>13. srpna</w:t>
      </w:r>
      <w:r w:rsidR="0083185E">
        <w:rPr>
          <w:rFonts w:asciiTheme="minorHAnsi" w:hAnsiTheme="minorHAnsi" w:cstheme="minorHAnsi"/>
          <w:b/>
          <w:bCs/>
        </w:rPr>
        <w:t xml:space="preserve"> </w:t>
      </w:r>
      <w:r w:rsidRPr="00EB3ACE">
        <w:rPr>
          <w:rFonts w:asciiTheme="minorHAnsi" w:hAnsiTheme="minorHAnsi" w:cstheme="minorHAnsi"/>
          <w:b/>
          <w:bCs/>
        </w:rPr>
        <w:t>2024</w:t>
      </w:r>
    </w:p>
    <w:p w14:paraId="3FFEBF82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EB3ACE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EB3ACE">
        <w:rPr>
          <w:rStyle w:val="Siln"/>
          <w:rFonts w:asciiTheme="minorHAnsi" w:hAnsiTheme="minorHAnsi" w:cstheme="minorHAnsi"/>
          <w:shd w:val="clear" w:color="auto" w:fill="FFFFFF"/>
        </w:rPr>
        <w:t>Ing. Jiří Horecký, Ph.D., MSc., MBA</w:t>
      </w:r>
    </w:p>
    <w:p w14:paraId="193D821D" w14:textId="3B9E05C7" w:rsidR="00860F6C" w:rsidRPr="00EB3ACE" w:rsidRDefault="00860F6C" w:rsidP="000628AA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00B34B3D" w14:textId="77777777" w:rsidR="00C445B4" w:rsidRPr="00EB3ACE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D6E7C0F" w14:textId="77777777" w:rsidR="00C445B4" w:rsidRPr="00EB3ACE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32F5A91" w14:textId="0E22743B" w:rsidR="00257420" w:rsidRPr="00EB3ACE" w:rsidRDefault="00257420" w:rsidP="00141DD7">
      <w:pPr>
        <w:rPr>
          <w:b/>
          <w:bCs/>
        </w:rPr>
      </w:pPr>
    </w:p>
    <w:sectPr w:rsidR="00257420" w:rsidRPr="00EB3ACE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8843C" w14:textId="77777777" w:rsidR="003C673C" w:rsidRDefault="003C673C" w:rsidP="00A717AD">
      <w:r>
        <w:separator/>
      </w:r>
    </w:p>
  </w:endnote>
  <w:endnote w:type="continuationSeparator" w:id="0">
    <w:p w14:paraId="3F8F4DC7" w14:textId="77777777" w:rsidR="003C673C" w:rsidRDefault="003C673C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3B40D" w14:textId="77777777" w:rsidR="003C673C" w:rsidRDefault="003C673C" w:rsidP="00A717AD">
      <w:r>
        <w:separator/>
      </w:r>
    </w:p>
  </w:footnote>
  <w:footnote w:type="continuationSeparator" w:id="0">
    <w:p w14:paraId="0E20F0E3" w14:textId="77777777" w:rsidR="003C673C" w:rsidRDefault="003C673C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628AA"/>
    <w:rsid w:val="00104BA7"/>
    <w:rsid w:val="00141DD7"/>
    <w:rsid w:val="001C16BC"/>
    <w:rsid w:val="00257420"/>
    <w:rsid w:val="002E642B"/>
    <w:rsid w:val="003C673C"/>
    <w:rsid w:val="004B6C89"/>
    <w:rsid w:val="004C2C11"/>
    <w:rsid w:val="00515592"/>
    <w:rsid w:val="00592D40"/>
    <w:rsid w:val="005B1AE2"/>
    <w:rsid w:val="008040DE"/>
    <w:rsid w:val="0083185E"/>
    <w:rsid w:val="0083360A"/>
    <w:rsid w:val="0085374F"/>
    <w:rsid w:val="00860F6C"/>
    <w:rsid w:val="008739B6"/>
    <w:rsid w:val="00874FF8"/>
    <w:rsid w:val="008956E2"/>
    <w:rsid w:val="008C5BD6"/>
    <w:rsid w:val="00912970"/>
    <w:rsid w:val="009322C4"/>
    <w:rsid w:val="009767C2"/>
    <w:rsid w:val="00A717AD"/>
    <w:rsid w:val="00B07501"/>
    <w:rsid w:val="00B2255E"/>
    <w:rsid w:val="00C12B09"/>
    <w:rsid w:val="00C445B4"/>
    <w:rsid w:val="00C74A3F"/>
    <w:rsid w:val="00C84C24"/>
    <w:rsid w:val="00D64B71"/>
    <w:rsid w:val="00DE7E41"/>
    <w:rsid w:val="00E070C3"/>
    <w:rsid w:val="00E20AC1"/>
    <w:rsid w:val="00E22AA5"/>
    <w:rsid w:val="00EB3ACE"/>
    <w:rsid w:val="00EC4963"/>
    <w:rsid w:val="00F1470F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jakub.machytka@uz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3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12</cp:revision>
  <dcterms:created xsi:type="dcterms:W3CDTF">2024-04-25T13:27:00Z</dcterms:created>
  <dcterms:modified xsi:type="dcterms:W3CDTF">2024-08-13T10:08:00Z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