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3F226AB2" w14:textId="10745D56" w:rsidR="00B2255E" w:rsidRPr="00EB3ACE" w:rsidRDefault="00C445B4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AC2509" w:rsidRPr="00AC2509">
        <w:rPr>
          <w:rFonts w:asciiTheme="minorHAnsi" w:hAnsiTheme="minorHAnsi" w:cstheme="minorHAnsi"/>
          <w:b/>
          <w:bCs/>
        </w:rPr>
        <w:t>Návrh</w:t>
      </w:r>
      <w:r w:rsidR="00AC2509">
        <w:rPr>
          <w:rFonts w:asciiTheme="minorHAnsi" w:hAnsiTheme="minorHAnsi" w:cstheme="minorHAnsi"/>
          <w:b/>
          <w:bCs/>
        </w:rPr>
        <w:t>u</w:t>
      </w:r>
      <w:r w:rsidR="00AC2509" w:rsidRPr="00AC2509">
        <w:rPr>
          <w:rFonts w:asciiTheme="minorHAnsi" w:hAnsiTheme="minorHAnsi" w:cstheme="minorHAnsi"/>
          <w:b/>
          <w:bCs/>
        </w:rPr>
        <w:t xml:space="preserve"> </w:t>
      </w:r>
      <w:r w:rsidR="002D3925" w:rsidRPr="002D3925">
        <w:rPr>
          <w:rFonts w:asciiTheme="minorHAnsi" w:hAnsiTheme="minorHAnsi" w:cstheme="minorHAnsi"/>
          <w:b/>
          <w:bCs/>
        </w:rPr>
        <w:t>poslanců Marka Výborného, Michala Kučery, Karla Smetany, Petra Bendla a Tomáše Dubského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 (sněmovní tisk č. 876)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6E79400E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="002C1377">
        <w:rPr>
          <w:rFonts w:asciiTheme="minorHAnsi" w:hAnsiTheme="minorHAnsi" w:cstheme="minorHAnsi"/>
          <w:b/>
          <w:bCs/>
        </w:rPr>
        <w:t xml:space="preserve">zásadní </w:t>
      </w:r>
      <w:r w:rsidRPr="00EB3ACE">
        <w:rPr>
          <w:rFonts w:asciiTheme="minorHAnsi" w:hAnsiTheme="minorHAnsi" w:cstheme="minorHAnsi"/>
          <w:b/>
          <w:bCs/>
        </w:rPr>
        <w:t>připomínk</w:t>
      </w:r>
      <w:r w:rsidR="005C3E45">
        <w:rPr>
          <w:rFonts w:asciiTheme="minorHAnsi" w:hAnsiTheme="minorHAnsi" w:cstheme="minorHAnsi"/>
          <w:b/>
          <w:bCs/>
        </w:rPr>
        <w:t>y</w:t>
      </w:r>
      <w:r w:rsidR="002E70B9">
        <w:rPr>
          <w:rFonts w:asciiTheme="minorHAnsi" w:hAnsiTheme="minorHAnsi" w:cstheme="minorHAnsi"/>
          <w:b/>
          <w:bCs/>
        </w:rPr>
        <w:t xml:space="preserve"> zpracované </w:t>
      </w:r>
      <w:r w:rsidR="00DB5ABE">
        <w:rPr>
          <w:rFonts w:asciiTheme="minorHAnsi" w:hAnsiTheme="minorHAnsi" w:cstheme="minorHAnsi"/>
          <w:b/>
          <w:bCs/>
        </w:rPr>
        <w:t>s</w:t>
      </w:r>
      <w:r w:rsidR="002E70B9">
        <w:rPr>
          <w:rFonts w:asciiTheme="minorHAnsi" w:hAnsiTheme="minorHAnsi" w:cstheme="minorHAnsi"/>
          <w:b/>
          <w:bCs/>
        </w:rPr>
        <w:t xml:space="preserve">vým </w:t>
      </w:r>
      <w:r w:rsidR="0080247C">
        <w:rPr>
          <w:rFonts w:asciiTheme="minorHAnsi" w:hAnsiTheme="minorHAnsi" w:cstheme="minorHAnsi"/>
          <w:b/>
          <w:bCs/>
        </w:rPr>
        <w:t>členem Zemědělským svazem ČR:</w:t>
      </w:r>
    </w:p>
    <w:p w14:paraId="10A12C32" w14:textId="77777777" w:rsid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3B6905DE" w14:textId="77777777" w:rsidR="005E2C26" w:rsidRPr="009C2154" w:rsidRDefault="005E2C26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43D6F333" w14:textId="02601257" w:rsidR="002109DD" w:rsidRPr="009C2154" w:rsidRDefault="009C2154" w:rsidP="002109DD">
      <w:pPr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 xml:space="preserve">PŘIPOMÍNKY </w:t>
      </w:r>
      <w:r w:rsidR="002109DD" w:rsidRPr="009C2154">
        <w:rPr>
          <w:rFonts w:asciiTheme="minorHAnsi" w:hAnsiTheme="minorHAnsi" w:cstheme="minorHAnsi"/>
          <w:b/>
          <w:bCs/>
        </w:rPr>
        <w:t>k</w:t>
      </w:r>
      <w:r w:rsidR="00CE72A5">
        <w:rPr>
          <w:rFonts w:asciiTheme="minorHAnsi" w:hAnsiTheme="minorHAnsi" w:cstheme="minorHAnsi"/>
          <w:b/>
          <w:bCs/>
        </w:rPr>
        <w:t xml:space="preserve"> </w:t>
      </w:r>
      <w:r w:rsidR="002109DD" w:rsidRPr="009C2154">
        <w:rPr>
          <w:rFonts w:asciiTheme="minorHAnsi" w:hAnsiTheme="minorHAnsi" w:cstheme="minorHAnsi"/>
          <w:b/>
          <w:bCs/>
        </w:rPr>
        <w:t>uvedenému ST č. 876:</w:t>
      </w:r>
    </w:p>
    <w:p w14:paraId="283CB33C" w14:textId="77777777" w:rsidR="002109DD" w:rsidRPr="009C2154" w:rsidRDefault="002109DD" w:rsidP="002109DD">
      <w:pPr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DŮVODOVÁ ZPRÁVA</w:t>
      </w:r>
    </w:p>
    <w:p w14:paraId="6A00D1E2" w14:textId="77777777" w:rsidR="009C2154" w:rsidRPr="009C2154" w:rsidRDefault="009C2154" w:rsidP="002109DD">
      <w:pPr>
        <w:rPr>
          <w:rFonts w:asciiTheme="minorHAnsi" w:hAnsiTheme="minorHAnsi" w:cstheme="minorHAnsi"/>
          <w:b/>
          <w:bCs/>
          <w:u w:val="single"/>
        </w:rPr>
      </w:pPr>
    </w:p>
    <w:p w14:paraId="3BB4D81E" w14:textId="72FCDEEB" w:rsidR="002109DD" w:rsidRPr="009C2154" w:rsidRDefault="002109DD" w:rsidP="002109DD">
      <w:pPr>
        <w:rPr>
          <w:rFonts w:asciiTheme="minorHAnsi" w:hAnsiTheme="minorHAnsi" w:cstheme="minorHAnsi"/>
          <w:b/>
          <w:bCs/>
          <w:u w:val="single"/>
        </w:rPr>
      </w:pPr>
      <w:r w:rsidRPr="009C2154">
        <w:rPr>
          <w:rFonts w:asciiTheme="minorHAnsi" w:hAnsiTheme="minorHAnsi" w:cstheme="minorHAnsi"/>
          <w:b/>
          <w:bCs/>
          <w:u w:val="single"/>
        </w:rPr>
        <w:t>OBECNÁ ČÁST:</w:t>
      </w:r>
    </w:p>
    <w:p w14:paraId="23D3D024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 xml:space="preserve">Zemědělský svaz ČR si je vědom významu zapojení většího počtu rodinných příslušníků do systému společného hospodaření v rámci zemědělského výrobního sektoru. Stejně jako v zemědělství, tak i v jiných oblastech podnikání může být rodinné hospodaření významnou součástí hospodářského systému státu. </w:t>
      </w:r>
    </w:p>
    <w:p w14:paraId="0FE4B55F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Ovšem domníváme se, že řešení rodinného hospodaření v právním řádu České republiky má být komplexní, že nepostačuje úprava institutu rodinného závodu podle § 700 a násl. Občanského zákoníku a rozhodně není dobrým řešením vyčleňovat z potřebné všeobecné úpravy rodinného hospodaření pouze oblast zemědělství. Očekáváme proto zapojení Ministerstva obchodu a průmyslu ČR do řešení institutu rodinného hospodaření.</w:t>
      </w:r>
    </w:p>
    <w:p w14:paraId="540EAB24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Navrhovaná úprava se zdá být odůvodněna zejména ideologicky, ohraničení navrhované úpravy 1000 ha dopadne i na rodinné podniky či hospodářství, které by jinak zcela naplňovaly smysl a cíle podpory rodinného hospodaření. Nerodinné podniky se stejně jako rodinné starají o všechny atributy, popisované v Agendě pro udržitelný rozvoj 2030, Globálního akčního plánu a jeho pilířů, ty se netýkají pouze rodinných farem.</w:t>
      </w:r>
    </w:p>
    <w:p w14:paraId="51C875AB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 xml:space="preserve">Velkou částí Důvodové zprávy je nepodložené rozdělování subjektů na malé a velké zemědělce, kdy velcí jsou postaveni do pozice těch, kteří se, na rozdíl od malých, nestarají </w:t>
      </w:r>
      <w:r w:rsidRPr="009C2154">
        <w:rPr>
          <w:rFonts w:asciiTheme="minorHAnsi" w:hAnsiTheme="minorHAnsi" w:cstheme="minorHAnsi"/>
          <w:b/>
          <w:bCs/>
        </w:rPr>
        <w:br/>
        <w:t>o krajinu, neplní enviromentální, sociální a kulturní funkce, nejsou zárukou ochrany životního prostředí, nejsou zodpovědní k mezigenerační výměně. Není tomu tak. Domníváme se, že v napjaté situaci českého zemědělství není vhodné dalším způsobem rozdělovat zemědělce na malé a velké, navíc zcela bez ohledu na to, zda se jedná o produkční zemědělce, podle navržené úpravy může dojít k podpoře či zvýhodnění neprodukčního zemědělce jen proto, že do oné „</w:t>
      </w:r>
      <w:proofErr w:type="spellStart"/>
      <w:r w:rsidRPr="009C2154">
        <w:rPr>
          <w:rFonts w:asciiTheme="minorHAnsi" w:hAnsiTheme="minorHAnsi" w:cstheme="minorHAnsi"/>
          <w:b/>
          <w:bCs/>
        </w:rPr>
        <w:t>neprodukce</w:t>
      </w:r>
      <w:proofErr w:type="spellEnd"/>
      <w:r w:rsidRPr="009C2154">
        <w:rPr>
          <w:rFonts w:asciiTheme="minorHAnsi" w:hAnsiTheme="minorHAnsi" w:cstheme="minorHAnsi"/>
          <w:b/>
          <w:bCs/>
        </w:rPr>
        <w:t>“ zapojí část rodiny. I to je cílem?</w:t>
      </w:r>
    </w:p>
    <w:p w14:paraId="5594F19A" w14:textId="77777777" w:rsidR="00140B4A" w:rsidRDefault="002109DD" w:rsidP="002109DD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9C2154">
        <w:rPr>
          <w:rFonts w:asciiTheme="minorHAnsi" w:hAnsiTheme="minorHAnsi" w:cstheme="minorHAnsi"/>
          <w:b/>
          <w:bCs/>
        </w:rPr>
        <w:t xml:space="preserve">Smysl a cíl zakotvení rodinných farem (rodinného zemědělského hospodářství) je zdůvodněn mj., citujeme: </w:t>
      </w:r>
      <w:r w:rsidRPr="009C2154">
        <w:rPr>
          <w:rFonts w:asciiTheme="minorHAnsi" w:hAnsiTheme="minorHAnsi" w:cstheme="minorHAnsi"/>
          <w:b/>
          <w:bCs/>
          <w:i/>
          <w:iCs/>
        </w:rPr>
        <w:t xml:space="preserve">„spokojený život naplněný prací v zemědělské a potravinářské oblasti, se zájmem o obor a s realizací vlastních představ o svobodném životě na vlastním </w:t>
      </w:r>
    </w:p>
    <w:p w14:paraId="43F0BAEF" w14:textId="77777777" w:rsidR="00140B4A" w:rsidRDefault="00140B4A" w:rsidP="002109DD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9C375B2" w14:textId="77777777" w:rsidR="00140B4A" w:rsidRDefault="00140B4A" w:rsidP="002109DD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4091DDC" w14:textId="77777777" w:rsidR="00140B4A" w:rsidRDefault="00140B4A" w:rsidP="002109DD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257090D" w14:textId="0BE10F00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  <w:i/>
          <w:iCs/>
        </w:rPr>
        <w:t>statku s fungujícím rodinným zázemím a vyhlídkou na generační pokračování, pomáhající udržovat stabilitu zemědělského sektoru, venkova, ale i krajiny a životního prostředí.“</w:t>
      </w:r>
      <w:r w:rsidRPr="009C2154">
        <w:rPr>
          <w:rFonts w:asciiTheme="minorHAnsi" w:hAnsiTheme="minorHAnsi" w:cstheme="minorHAnsi"/>
          <w:b/>
          <w:bCs/>
        </w:rPr>
        <w:t xml:space="preserve"> Je zcela nezpochybnitelné, že výše uvedené atributy jsou samozřejmou součástí fungování i nerodinných podniků.</w:t>
      </w:r>
    </w:p>
    <w:p w14:paraId="3002E8BA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 xml:space="preserve">Předmětný návrh zcela ignoruje historický vývoj agrárního sektoru v ČR, nerespektuje slučování zemědělských vlastníků do větších celků (nejedná se o kolektivizaci z 50. let), nepodporuje, na rozdíl od Evropské unie, družstevnictví, směřuje k nerovnosti postavení podnikajících subjektů. </w:t>
      </w:r>
    </w:p>
    <w:p w14:paraId="7AA6F977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 xml:space="preserve">V současném návrhu jde o stanovení definice a zařazení takto definovaného subjektu </w:t>
      </w:r>
      <w:r w:rsidRPr="009C2154">
        <w:rPr>
          <w:rFonts w:asciiTheme="minorHAnsi" w:hAnsiTheme="minorHAnsi" w:cstheme="minorHAnsi"/>
          <w:b/>
          <w:bCs/>
        </w:rPr>
        <w:br/>
        <w:t>do systému evidence v rámci veřejné správy, z odůvodnění je zjevné, že následně bude směřovat k další podpoře nerovného postavení různých subjektů v rámci českého zemědělství a diskriminaci. Z výše uvedeného vyplývá, že uvedený ST je zcela nesystémovým krokem pro české zemědělství.</w:t>
      </w:r>
    </w:p>
    <w:p w14:paraId="72BD3886" w14:textId="77777777" w:rsidR="002109DD" w:rsidRPr="009C2154" w:rsidRDefault="002109DD" w:rsidP="002109DD">
      <w:pPr>
        <w:rPr>
          <w:rFonts w:asciiTheme="minorHAnsi" w:hAnsiTheme="minorHAnsi" w:cstheme="minorHAnsi"/>
          <w:b/>
          <w:bCs/>
          <w:u w:val="single"/>
        </w:rPr>
      </w:pPr>
      <w:r w:rsidRPr="009C2154">
        <w:rPr>
          <w:rFonts w:asciiTheme="minorHAnsi" w:hAnsiTheme="minorHAnsi" w:cstheme="minorHAnsi"/>
          <w:b/>
          <w:bCs/>
          <w:u w:val="single"/>
        </w:rPr>
        <w:t>Tato připomínka je zásadní.</w:t>
      </w:r>
    </w:p>
    <w:p w14:paraId="602E54E7" w14:textId="77777777" w:rsidR="002109DD" w:rsidRPr="009C2154" w:rsidRDefault="002109DD" w:rsidP="002109DD">
      <w:pPr>
        <w:rPr>
          <w:rFonts w:asciiTheme="minorHAnsi" w:hAnsiTheme="minorHAnsi" w:cstheme="minorHAnsi"/>
          <w:b/>
          <w:bCs/>
          <w:u w:val="single"/>
        </w:rPr>
      </w:pPr>
    </w:p>
    <w:p w14:paraId="2D58CDAB" w14:textId="77777777" w:rsidR="00DB5ABE" w:rsidRDefault="00DB5ABE" w:rsidP="002109DD">
      <w:pPr>
        <w:jc w:val="both"/>
        <w:rPr>
          <w:rFonts w:asciiTheme="minorHAnsi" w:hAnsiTheme="minorHAnsi" w:cstheme="minorHAnsi"/>
          <w:b/>
          <w:bCs/>
        </w:rPr>
      </w:pPr>
    </w:p>
    <w:p w14:paraId="0A26C1AF" w14:textId="77777777" w:rsidR="00140B4A" w:rsidRDefault="00140B4A" w:rsidP="002109DD">
      <w:pPr>
        <w:jc w:val="both"/>
        <w:rPr>
          <w:rFonts w:asciiTheme="minorHAnsi" w:hAnsiTheme="minorHAnsi" w:cstheme="minorHAnsi"/>
          <w:b/>
          <w:bCs/>
        </w:rPr>
      </w:pPr>
    </w:p>
    <w:p w14:paraId="6C7C153B" w14:textId="3C9B4FFF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ZVLÁŠTNÍ ČÁST</w:t>
      </w:r>
    </w:p>
    <w:p w14:paraId="6F47672D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</w:p>
    <w:p w14:paraId="214E152C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K § 2j odst. 2 písm. b) a c)</w:t>
      </w:r>
    </w:p>
    <w:p w14:paraId="4B8EFB25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 xml:space="preserve">Kritérium přiznání statusu od SZIF rodinného zemědělského hospodářství skrze obhospodařování půdy nejvýše v souhrnu 1000 ha půdy evidované v evidenci využití půdy a dále dalším kritériem uvedeným pod písm. c), tj. mikropodnikem podle definice mikropodniků a malých a středních podniků je zpochybnitelné. V tomto kontextu lze vycházet v ekonomice a průmyslu zavedeného označení malých a středních podniků (SMI – </w:t>
      </w:r>
      <w:proofErr w:type="spellStart"/>
      <w:r w:rsidRPr="009C2154">
        <w:rPr>
          <w:rFonts w:asciiTheme="minorHAnsi" w:hAnsiTheme="minorHAnsi" w:cstheme="minorHAnsi"/>
          <w:b/>
          <w:bCs/>
        </w:rPr>
        <w:t>Small</w:t>
      </w:r>
      <w:proofErr w:type="spellEnd"/>
      <w:r w:rsidRPr="009C2154">
        <w:rPr>
          <w:rFonts w:asciiTheme="minorHAnsi" w:hAnsiTheme="minorHAnsi" w:cstheme="minorHAnsi"/>
          <w:b/>
          <w:bCs/>
        </w:rPr>
        <w:t xml:space="preserve"> and Medium </w:t>
      </w:r>
      <w:proofErr w:type="spellStart"/>
      <w:r w:rsidRPr="009C2154">
        <w:rPr>
          <w:rFonts w:asciiTheme="minorHAnsi" w:hAnsiTheme="minorHAnsi" w:cstheme="minorHAnsi"/>
          <w:b/>
          <w:bCs/>
        </w:rPr>
        <w:t>Industries</w:t>
      </w:r>
      <w:proofErr w:type="spellEnd"/>
      <w:r w:rsidRPr="009C2154">
        <w:rPr>
          <w:rFonts w:asciiTheme="minorHAnsi" w:hAnsiTheme="minorHAnsi" w:cstheme="minorHAnsi"/>
          <w:b/>
          <w:bCs/>
        </w:rPr>
        <w:t>) a nikoliv z definice mikropodniků. Jakékoliv znevýhodňování určitých podniků, v tomto případě sortování zemědělských podniků, je nutné zásadně odmítnout a nemá opodstatnění v právním řádu.</w:t>
      </w:r>
    </w:p>
    <w:p w14:paraId="4745A331" w14:textId="77777777" w:rsidR="002109DD" w:rsidRPr="009C2154" w:rsidRDefault="002109DD" w:rsidP="002109DD">
      <w:pPr>
        <w:rPr>
          <w:rFonts w:asciiTheme="minorHAnsi" w:hAnsiTheme="minorHAnsi" w:cstheme="minorHAnsi"/>
          <w:b/>
          <w:bCs/>
          <w:u w:val="single"/>
        </w:rPr>
      </w:pPr>
      <w:r w:rsidRPr="009C2154">
        <w:rPr>
          <w:rFonts w:asciiTheme="minorHAnsi" w:hAnsiTheme="minorHAnsi" w:cstheme="minorHAnsi"/>
          <w:b/>
          <w:bCs/>
          <w:u w:val="single"/>
        </w:rPr>
        <w:t>Tato připomínka je zásadní.</w:t>
      </w:r>
    </w:p>
    <w:p w14:paraId="55926617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</w:p>
    <w:p w14:paraId="6C6371A5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K § 2j odst. 5</w:t>
      </w:r>
    </w:p>
    <w:p w14:paraId="3E0BB95B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Je důležitou otázkou, zda definice „jedné rodiny“ se souvisejícími příbuzenskými vztahy zcela postihuje postavení všech možných zúčastněných osob, zda nezahrnout do takové skupiny osob i jiné osoby v poměru rodinném, osoby spolu žijící, druha, družku (i jim přiznává občanský zákoník určitá práva, zejména v nájemních vztazích, jichž se také institucionalizace RZH týká).</w:t>
      </w:r>
    </w:p>
    <w:p w14:paraId="62D2BFFB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</w:p>
    <w:p w14:paraId="4A1BFDEA" w14:textId="77777777" w:rsidR="002109DD" w:rsidRPr="009C2154" w:rsidRDefault="002109DD" w:rsidP="002109DD">
      <w:pPr>
        <w:rPr>
          <w:rFonts w:asciiTheme="minorHAnsi" w:hAnsiTheme="minorHAnsi" w:cstheme="minorHAnsi"/>
          <w:b/>
          <w:bCs/>
          <w:u w:val="single"/>
        </w:rPr>
      </w:pPr>
      <w:r w:rsidRPr="009C2154">
        <w:rPr>
          <w:rFonts w:asciiTheme="minorHAnsi" w:hAnsiTheme="minorHAnsi" w:cstheme="minorHAnsi"/>
          <w:b/>
          <w:bCs/>
          <w:u w:val="single"/>
        </w:rPr>
        <w:t>Tato připomínka je zásadní.</w:t>
      </w:r>
    </w:p>
    <w:p w14:paraId="2EE8CBE8" w14:textId="77777777" w:rsidR="002109DD" w:rsidRPr="009C2154" w:rsidRDefault="002109DD" w:rsidP="002109DD">
      <w:pPr>
        <w:rPr>
          <w:rFonts w:asciiTheme="minorHAnsi" w:hAnsiTheme="minorHAnsi" w:cstheme="minorHAnsi"/>
          <w:b/>
          <w:bCs/>
        </w:rPr>
      </w:pPr>
    </w:p>
    <w:p w14:paraId="142FEB7A" w14:textId="77777777" w:rsidR="00140B4A" w:rsidRDefault="00140B4A" w:rsidP="002109DD">
      <w:pPr>
        <w:rPr>
          <w:rFonts w:asciiTheme="minorHAnsi" w:hAnsiTheme="minorHAnsi" w:cstheme="minorHAnsi"/>
          <w:b/>
          <w:bCs/>
        </w:rPr>
      </w:pPr>
    </w:p>
    <w:p w14:paraId="1E73CE48" w14:textId="77777777" w:rsidR="00140B4A" w:rsidRDefault="00140B4A" w:rsidP="002109DD">
      <w:pPr>
        <w:rPr>
          <w:rFonts w:asciiTheme="minorHAnsi" w:hAnsiTheme="minorHAnsi" w:cstheme="minorHAnsi"/>
          <w:b/>
          <w:bCs/>
        </w:rPr>
      </w:pPr>
    </w:p>
    <w:p w14:paraId="1065FC71" w14:textId="77777777" w:rsidR="00140B4A" w:rsidRDefault="00140B4A" w:rsidP="002109DD">
      <w:pPr>
        <w:rPr>
          <w:rFonts w:asciiTheme="minorHAnsi" w:hAnsiTheme="minorHAnsi" w:cstheme="minorHAnsi"/>
          <w:b/>
          <w:bCs/>
        </w:rPr>
      </w:pPr>
    </w:p>
    <w:p w14:paraId="34049C1B" w14:textId="77777777" w:rsidR="00140B4A" w:rsidRDefault="00140B4A" w:rsidP="002109DD">
      <w:pPr>
        <w:rPr>
          <w:rFonts w:asciiTheme="minorHAnsi" w:hAnsiTheme="minorHAnsi" w:cstheme="minorHAnsi"/>
          <w:b/>
          <w:bCs/>
        </w:rPr>
      </w:pPr>
    </w:p>
    <w:p w14:paraId="33E34B37" w14:textId="2DC9DBDE" w:rsidR="002109DD" w:rsidRPr="009C2154" w:rsidRDefault="002109DD" w:rsidP="002109DD">
      <w:pPr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K části druhé čl. II</w:t>
      </w:r>
    </w:p>
    <w:p w14:paraId="31C93ED8" w14:textId="77777777" w:rsidR="002109DD" w:rsidRPr="009C2154" w:rsidRDefault="002109DD" w:rsidP="002109DD">
      <w:pPr>
        <w:rPr>
          <w:rFonts w:asciiTheme="minorHAnsi" w:hAnsiTheme="minorHAnsi" w:cstheme="minorHAnsi"/>
          <w:b/>
          <w:bCs/>
        </w:rPr>
      </w:pPr>
    </w:p>
    <w:p w14:paraId="107CB159" w14:textId="77777777" w:rsidR="002109DD" w:rsidRPr="009C2154" w:rsidRDefault="002109DD" w:rsidP="002109DD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S ohledem na zásadní připomínku k § 2j odst. 2 písm. b) a c) je zcela nutné nepromítnout změny ohledně přiznávání statutu rodinného zemědělského hospodářství a statutu člena rodinného zemědělského hospodářství do zákona o Státním zemědělském intervenčním fondu.</w:t>
      </w:r>
    </w:p>
    <w:p w14:paraId="1AAC64BF" w14:textId="77777777" w:rsidR="002109DD" w:rsidRPr="009C2154" w:rsidRDefault="002109DD" w:rsidP="002109DD">
      <w:pPr>
        <w:rPr>
          <w:rFonts w:asciiTheme="minorHAnsi" w:hAnsiTheme="minorHAnsi" w:cstheme="minorHAnsi"/>
          <w:b/>
          <w:bCs/>
        </w:rPr>
      </w:pPr>
    </w:p>
    <w:p w14:paraId="00A861E7" w14:textId="62A1BCD1" w:rsidR="0074656B" w:rsidRPr="009C2154" w:rsidRDefault="0074656B" w:rsidP="002109DD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3C6207F8" w14:textId="77777777" w:rsidR="00EB3ACE" w:rsidRPr="009C2154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9C2154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9C2154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516E915" w14:textId="2DA2FB20" w:rsidR="00A53C32" w:rsidRPr="009C2154" w:rsidRDefault="002D3925" w:rsidP="00F671BE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 xml:space="preserve">Ing. </w:t>
      </w:r>
      <w:r w:rsidR="002657D5">
        <w:rPr>
          <w:rFonts w:asciiTheme="minorHAnsi" w:hAnsiTheme="minorHAnsi" w:cstheme="minorHAnsi"/>
          <w:b/>
          <w:bCs/>
        </w:rPr>
        <w:t>Martin Pýcha</w:t>
      </w:r>
      <w:r w:rsidR="00202CF7" w:rsidRPr="009C2154">
        <w:rPr>
          <w:rFonts w:asciiTheme="minorHAnsi" w:hAnsiTheme="minorHAnsi" w:cstheme="minorHAnsi"/>
          <w:b/>
          <w:bCs/>
        </w:rPr>
        <w:tab/>
      </w:r>
      <w:r w:rsidR="00A53C32" w:rsidRPr="009C2154">
        <w:rPr>
          <w:rFonts w:asciiTheme="minorHAnsi" w:hAnsiTheme="minorHAnsi" w:cstheme="minorHAnsi"/>
          <w:b/>
          <w:bCs/>
        </w:rPr>
        <w:tab/>
      </w:r>
      <w:r w:rsidR="00A53C32" w:rsidRPr="009C2154">
        <w:rPr>
          <w:rFonts w:asciiTheme="minorHAnsi" w:hAnsiTheme="minorHAnsi" w:cstheme="minorHAnsi"/>
          <w:b/>
          <w:bCs/>
        </w:rPr>
        <w:tab/>
        <w:t>e-mail:</w:t>
      </w:r>
      <w:r w:rsidR="002657D5">
        <w:rPr>
          <w:rFonts w:asciiTheme="minorHAnsi" w:hAnsiTheme="minorHAnsi" w:cstheme="minorHAnsi"/>
          <w:b/>
          <w:bCs/>
        </w:rPr>
        <w:tab/>
      </w:r>
      <w:hyperlink r:id="rId9" w:history="1">
        <w:r w:rsidR="002657D5" w:rsidRPr="002A1993">
          <w:rPr>
            <w:rStyle w:val="Hypertextovodkaz"/>
            <w:rFonts w:asciiTheme="minorHAnsi" w:hAnsiTheme="minorHAnsi" w:cstheme="minorHAnsi"/>
            <w:b/>
            <w:bCs/>
          </w:rPr>
          <w:t>pycha@zscr.cz</w:t>
        </w:r>
      </w:hyperlink>
      <w:r w:rsidR="00A53C32" w:rsidRPr="009C2154">
        <w:rPr>
          <w:rFonts w:asciiTheme="minorHAnsi" w:hAnsiTheme="minorHAnsi" w:cstheme="minorHAnsi"/>
          <w:b/>
          <w:bCs/>
        </w:rPr>
        <w:t xml:space="preserve"> </w:t>
      </w:r>
      <w:r w:rsidR="00A53C32" w:rsidRPr="009C2154">
        <w:rPr>
          <w:rFonts w:asciiTheme="minorHAnsi" w:hAnsiTheme="minorHAnsi" w:cstheme="minorHAnsi"/>
          <w:b/>
          <w:bCs/>
        </w:rPr>
        <w:tab/>
      </w:r>
      <w:r w:rsidR="00A53C32" w:rsidRPr="009C2154">
        <w:rPr>
          <w:rFonts w:asciiTheme="minorHAnsi" w:hAnsiTheme="minorHAnsi" w:cstheme="minorHAnsi"/>
          <w:b/>
          <w:bCs/>
        </w:rPr>
        <w:tab/>
        <w:t>mob</w:t>
      </w:r>
      <w:r w:rsidR="00635217" w:rsidRPr="009C2154">
        <w:rPr>
          <w:rFonts w:asciiTheme="minorHAnsi" w:hAnsiTheme="minorHAnsi" w:cstheme="minorHAnsi"/>
          <w:b/>
          <w:bCs/>
        </w:rPr>
        <w:t>:</w:t>
      </w:r>
      <w:r w:rsidR="00635217" w:rsidRPr="009C2154">
        <w:rPr>
          <w:rFonts w:asciiTheme="minorHAnsi" w:hAnsiTheme="minorHAnsi" w:cstheme="minorHAnsi"/>
          <w:b/>
          <w:bCs/>
        </w:rPr>
        <w:tab/>
      </w:r>
      <w:r w:rsidR="003D7725">
        <w:rPr>
          <w:rFonts w:asciiTheme="minorHAnsi" w:hAnsiTheme="minorHAnsi" w:cstheme="minorHAnsi"/>
          <w:b/>
          <w:bCs/>
        </w:rPr>
        <w:t>602</w:t>
      </w:r>
      <w:r w:rsidR="008B3DC7">
        <w:rPr>
          <w:rFonts w:asciiTheme="minorHAnsi" w:hAnsiTheme="minorHAnsi" w:cstheme="minorHAnsi"/>
          <w:b/>
          <w:bCs/>
        </w:rPr>
        <w:t> 790 273</w:t>
      </w:r>
    </w:p>
    <w:p w14:paraId="7840C288" w14:textId="7BAAB224" w:rsidR="00860F6C" w:rsidRPr="009C2154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>Dr. Jan Zikeš</w:t>
      </w:r>
      <w:r w:rsidRPr="009C2154">
        <w:rPr>
          <w:rFonts w:asciiTheme="minorHAnsi" w:hAnsiTheme="minorHAnsi" w:cstheme="minorHAnsi"/>
          <w:b/>
          <w:bCs/>
        </w:rPr>
        <w:tab/>
      </w:r>
      <w:r w:rsidRPr="009C2154">
        <w:rPr>
          <w:rFonts w:asciiTheme="minorHAnsi" w:hAnsiTheme="minorHAnsi" w:cstheme="minorHAnsi"/>
          <w:b/>
          <w:bCs/>
        </w:rPr>
        <w:tab/>
      </w:r>
      <w:r w:rsidRPr="009C2154">
        <w:rPr>
          <w:rFonts w:asciiTheme="minorHAnsi" w:hAnsiTheme="minorHAnsi" w:cstheme="minorHAnsi"/>
          <w:b/>
          <w:bCs/>
        </w:rPr>
        <w:tab/>
      </w:r>
      <w:r w:rsidR="008B3DC7">
        <w:rPr>
          <w:rFonts w:asciiTheme="minorHAnsi" w:hAnsiTheme="minorHAnsi" w:cstheme="minorHAnsi"/>
          <w:b/>
          <w:bCs/>
        </w:rPr>
        <w:tab/>
      </w:r>
      <w:r w:rsidRPr="009C2154">
        <w:rPr>
          <w:rFonts w:asciiTheme="minorHAnsi" w:hAnsiTheme="minorHAnsi" w:cstheme="minorHAnsi"/>
          <w:b/>
          <w:bCs/>
        </w:rPr>
        <w:t>e-mail:</w:t>
      </w:r>
      <w:r w:rsidRPr="009C2154">
        <w:rPr>
          <w:rFonts w:asciiTheme="minorHAnsi" w:hAnsiTheme="minorHAnsi" w:cstheme="minorHAnsi"/>
          <w:b/>
          <w:bCs/>
        </w:rPr>
        <w:tab/>
      </w:r>
      <w:hyperlink r:id="rId10" w:history="1">
        <w:r w:rsidRPr="009C2154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9C2154">
        <w:rPr>
          <w:rFonts w:asciiTheme="minorHAnsi" w:hAnsiTheme="minorHAnsi" w:cstheme="minorHAnsi"/>
          <w:b/>
          <w:bCs/>
        </w:rPr>
        <w:tab/>
      </w:r>
      <w:r w:rsidRPr="009C2154">
        <w:rPr>
          <w:rFonts w:asciiTheme="minorHAnsi" w:hAnsiTheme="minorHAnsi" w:cstheme="minorHAnsi"/>
          <w:b/>
          <w:bCs/>
        </w:rPr>
        <w:tab/>
      </w:r>
      <w:r w:rsidRPr="009C2154">
        <w:rPr>
          <w:rFonts w:asciiTheme="minorHAnsi" w:hAnsiTheme="minorHAnsi" w:cstheme="minorHAnsi"/>
          <w:b/>
          <w:bCs/>
        </w:rPr>
        <w:tab/>
      </w:r>
      <w:r w:rsidR="0083185E" w:rsidRPr="009C2154">
        <w:rPr>
          <w:rFonts w:asciiTheme="minorHAnsi" w:hAnsiTheme="minorHAnsi" w:cstheme="minorHAnsi"/>
          <w:b/>
          <w:bCs/>
        </w:rPr>
        <w:t>mob:</w:t>
      </w:r>
      <w:r w:rsidRPr="009C2154">
        <w:rPr>
          <w:rFonts w:asciiTheme="minorHAnsi" w:hAnsiTheme="minorHAnsi" w:cstheme="minorHAnsi"/>
          <w:b/>
          <w:bCs/>
        </w:rPr>
        <w:tab/>
      </w:r>
      <w:r w:rsidR="0083185E" w:rsidRPr="009C2154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9C2154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9C2154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49710F2" w14:textId="77777777" w:rsidR="00180B94" w:rsidRPr="009C2154" w:rsidRDefault="00180B94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28E2D0AE" w:rsidR="00860F6C" w:rsidRPr="009C2154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9C2154">
        <w:rPr>
          <w:rFonts w:asciiTheme="minorHAnsi" w:hAnsiTheme="minorHAnsi" w:cstheme="minorHAnsi"/>
          <w:b/>
          <w:bCs/>
        </w:rPr>
        <w:t xml:space="preserve">V Praze dne </w:t>
      </w:r>
      <w:r w:rsidR="006E3ED3" w:rsidRPr="009C2154">
        <w:rPr>
          <w:rFonts w:asciiTheme="minorHAnsi" w:hAnsiTheme="minorHAnsi" w:cstheme="minorHAnsi"/>
          <w:b/>
          <w:bCs/>
        </w:rPr>
        <w:t>20.</w:t>
      </w:r>
      <w:r w:rsidR="00B61AEC" w:rsidRPr="009C2154">
        <w:rPr>
          <w:rFonts w:asciiTheme="minorHAnsi" w:hAnsiTheme="minorHAnsi" w:cstheme="minorHAnsi"/>
          <w:b/>
          <w:bCs/>
        </w:rPr>
        <w:t xml:space="preserve"> prosince</w:t>
      </w:r>
      <w:r w:rsidR="0083185E" w:rsidRPr="009C2154">
        <w:rPr>
          <w:rFonts w:asciiTheme="minorHAnsi" w:hAnsiTheme="minorHAnsi" w:cstheme="minorHAnsi"/>
          <w:b/>
          <w:bCs/>
        </w:rPr>
        <w:t xml:space="preserve"> </w:t>
      </w:r>
      <w:r w:rsidRPr="009C2154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438E7E15" w14:textId="77777777" w:rsidR="0005574B" w:rsidRPr="00960C7B" w:rsidRDefault="0005574B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960C7B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3B9E05C7" w:rsidR="00860F6C" w:rsidRPr="00960C7B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1A6C" w14:textId="77777777" w:rsidR="00FB42B6" w:rsidRDefault="00FB42B6" w:rsidP="00A717AD">
      <w:r>
        <w:separator/>
      </w:r>
    </w:p>
  </w:endnote>
  <w:endnote w:type="continuationSeparator" w:id="0">
    <w:p w14:paraId="440B2EEE" w14:textId="77777777" w:rsidR="00FB42B6" w:rsidRDefault="00FB42B6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6AA8B5BC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>T: +420</w:t>
    </w:r>
    <w:r w:rsidR="00D32A58">
      <w:rPr>
        <w:rFonts w:ascii="Nimbus Sans No5 T OT" w:hAnsi="Nimbus Sans No5 T OT" w:cstheme="minorHAnsi"/>
        <w:color w:val="12467F"/>
        <w:sz w:val="18"/>
        <w:szCs w:val="18"/>
      </w:rPr>
      <w:t> 775 15 77 50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F397" w14:textId="77777777" w:rsidR="00FB42B6" w:rsidRDefault="00FB42B6" w:rsidP="00A717AD">
      <w:r>
        <w:separator/>
      </w:r>
    </w:p>
  </w:footnote>
  <w:footnote w:type="continuationSeparator" w:id="0">
    <w:p w14:paraId="6264E8EE" w14:textId="77777777" w:rsidR="00FB42B6" w:rsidRDefault="00FB42B6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5574B"/>
    <w:rsid w:val="000628AA"/>
    <w:rsid w:val="00104BA7"/>
    <w:rsid w:val="00140B4A"/>
    <w:rsid w:val="00141DD7"/>
    <w:rsid w:val="00154E86"/>
    <w:rsid w:val="00180B94"/>
    <w:rsid w:val="001A516F"/>
    <w:rsid w:val="001C16BC"/>
    <w:rsid w:val="00202CF7"/>
    <w:rsid w:val="002109DD"/>
    <w:rsid w:val="00257420"/>
    <w:rsid w:val="002657D5"/>
    <w:rsid w:val="00273DAE"/>
    <w:rsid w:val="002C1377"/>
    <w:rsid w:val="002D3925"/>
    <w:rsid w:val="002E642B"/>
    <w:rsid w:val="002E70B9"/>
    <w:rsid w:val="00301FFF"/>
    <w:rsid w:val="003C673C"/>
    <w:rsid w:val="003C68D1"/>
    <w:rsid w:val="003D7725"/>
    <w:rsid w:val="00454F9C"/>
    <w:rsid w:val="004B6C89"/>
    <w:rsid w:val="004C2C11"/>
    <w:rsid w:val="00504DFA"/>
    <w:rsid w:val="00515592"/>
    <w:rsid w:val="00582DF3"/>
    <w:rsid w:val="00592D40"/>
    <w:rsid w:val="005A6F15"/>
    <w:rsid w:val="005B1AE2"/>
    <w:rsid w:val="005C3E45"/>
    <w:rsid w:val="005E2C26"/>
    <w:rsid w:val="0062097F"/>
    <w:rsid w:val="006336B9"/>
    <w:rsid w:val="00635217"/>
    <w:rsid w:val="006E3ED3"/>
    <w:rsid w:val="0074656B"/>
    <w:rsid w:val="007967F5"/>
    <w:rsid w:val="007D384B"/>
    <w:rsid w:val="0080247C"/>
    <w:rsid w:val="008040DE"/>
    <w:rsid w:val="0083185E"/>
    <w:rsid w:val="0083360A"/>
    <w:rsid w:val="00843278"/>
    <w:rsid w:val="0085374F"/>
    <w:rsid w:val="00860F6C"/>
    <w:rsid w:val="008739B6"/>
    <w:rsid w:val="00874FF8"/>
    <w:rsid w:val="008956E2"/>
    <w:rsid w:val="008B3DC7"/>
    <w:rsid w:val="008C5BD6"/>
    <w:rsid w:val="008E5264"/>
    <w:rsid w:val="00912970"/>
    <w:rsid w:val="00922716"/>
    <w:rsid w:val="009322C4"/>
    <w:rsid w:val="00960C7B"/>
    <w:rsid w:val="00972A88"/>
    <w:rsid w:val="009767C2"/>
    <w:rsid w:val="009C2154"/>
    <w:rsid w:val="00A53C32"/>
    <w:rsid w:val="00A57BCF"/>
    <w:rsid w:val="00A717AD"/>
    <w:rsid w:val="00AA3D1E"/>
    <w:rsid w:val="00AC2509"/>
    <w:rsid w:val="00B07501"/>
    <w:rsid w:val="00B20466"/>
    <w:rsid w:val="00B2255E"/>
    <w:rsid w:val="00B254FE"/>
    <w:rsid w:val="00B61AEC"/>
    <w:rsid w:val="00B70A54"/>
    <w:rsid w:val="00BE5209"/>
    <w:rsid w:val="00C12B09"/>
    <w:rsid w:val="00C2268D"/>
    <w:rsid w:val="00C445B4"/>
    <w:rsid w:val="00C74A3F"/>
    <w:rsid w:val="00C84C24"/>
    <w:rsid w:val="00CB3A55"/>
    <w:rsid w:val="00CE72A5"/>
    <w:rsid w:val="00D32A58"/>
    <w:rsid w:val="00D45B26"/>
    <w:rsid w:val="00D5696E"/>
    <w:rsid w:val="00D64B71"/>
    <w:rsid w:val="00DB5ABE"/>
    <w:rsid w:val="00DE5A1B"/>
    <w:rsid w:val="00DE7E41"/>
    <w:rsid w:val="00DF695B"/>
    <w:rsid w:val="00E070C3"/>
    <w:rsid w:val="00E20AC1"/>
    <w:rsid w:val="00E22AA5"/>
    <w:rsid w:val="00E87F13"/>
    <w:rsid w:val="00EB3ACE"/>
    <w:rsid w:val="00EC4963"/>
    <w:rsid w:val="00EC4AEA"/>
    <w:rsid w:val="00F1470F"/>
    <w:rsid w:val="00F5278B"/>
    <w:rsid w:val="00F671BE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ycha@zscr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20</cp:revision>
  <dcterms:created xsi:type="dcterms:W3CDTF">2024-12-06T08:32:00Z</dcterms:created>
  <dcterms:modified xsi:type="dcterms:W3CDTF">2024-12-20T11:55:00Z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