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657EE9C0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 xml:space="preserve">k </w:t>
      </w:r>
      <w:r w:rsidR="00567C19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3591B" w:rsidRPr="0073591B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73591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73591B" w:rsidRPr="0073591B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mění vyhláška č. 129/2012 Sb., o podrobnostech uvádění osiva a sadby pěstovaných rostlin do oběhu, ve znění pozdějších předpisů, a další související vyhlášky</w:t>
      </w:r>
      <w:r w:rsidR="00FE0668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22D644DE" w:rsidR="005845C7" w:rsidRPr="00BF044F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F044F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F32B2C">
        <w:rPr>
          <w:rFonts w:asciiTheme="minorHAnsi" w:hAnsiTheme="minorHAnsi" w:cstheme="minorHAnsi"/>
          <w:sz w:val="24"/>
          <w:szCs w:val="24"/>
        </w:rPr>
        <w:t>zásadní</w:t>
      </w:r>
      <w:r w:rsidRPr="00BF044F">
        <w:rPr>
          <w:rFonts w:asciiTheme="minorHAnsi" w:hAnsiTheme="minorHAnsi" w:cstheme="minorHAnsi"/>
          <w:sz w:val="24"/>
          <w:szCs w:val="24"/>
        </w:rPr>
        <w:t xml:space="preserve"> připomínk</w:t>
      </w:r>
      <w:r w:rsidR="00030FF2">
        <w:rPr>
          <w:rFonts w:asciiTheme="minorHAnsi" w:hAnsiTheme="minorHAnsi" w:cstheme="minorHAnsi"/>
          <w:sz w:val="24"/>
          <w:szCs w:val="24"/>
        </w:rPr>
        <w:t>u</w:t>
      </w:r>
      <w:r w:rsidR="001B2BA3" w:rsidRPr="00BF044F">
        <w:rPr>
          <w:rFonts w:asciiTheme="minorHAnsi" w:hAnsiTheme="minorHAnsi" w:cstheme="minorHAnsi"/>
          <w:sz w:val="24"/>
          <w:szCs w:val="24"/>
        </w:rPr>
        <w:t>.</w:t>
      </w:r>
    </w:p>
    <w:p w14:paraId="2FFDA891" w14:textId="77777777" w:rsidR="00DB7C80" w:rsidRDefault="00DB7C80" w:rsidP="00CD7AA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6A4D21A" w14:textId="77777777" w:rsidR="006C7FFD" w:rsidRPr="00030FF2" w:rsidRDefault="006C7FFD" w:rsidP="00CD7AA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9CD6228" w14:textId="77777777" w:rsidR="00F32B2C" w:rsidRDefault="00F32B2C" w:rsidP="00F32B2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30FF2">
        <w:rPr>
          <w:rFonts w:asciiTheme="minorHAnsi" w:hAnsiTheme="minorHAnsi" w:cstheme="minorHAnsi"/>
          <w:b/>
          <w:bCs/>
          <w:sz w:val="24"/>
          <w:szCs w:val="24"/>
          <w:u w:val="single"/>
        </w:rPr>
        <w:t>Konkrétní připomínky</w:t>
      </w:r>
    </w:p>
    <w:p w14:paraId="4C57677C" w14:textId="77777777" w:rsidR="00E7709B" w:rsidRPr="00030FF2" w:rsidRDefault="00E7709B" w:rsidP="00F32B2C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73B86AD" w14:textId="77777777" w:rsidR="00F32B2C" w:rsidRPr="00030FF2" w:rsidRDefault="00F32B2C" w:rsidP="00F32B2C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30FF2">
        <w:rPr>
          <w:rFonts w:asciiTheme="minorHAnsi" w:hAnsiTheme="minorHAnsi" w:cstheme="minorHAnsi"/>
          <w:sz w:val="24"/>
          <w:szCs w:val="24"/>
        </w:rPr>
        <w:t xml:space="preserve">1. </w:t>
      </w:r>
      <w:r w:rsidRPr="00030FF2">
        <w:rPr>
          <w:rFonts w:asciiTheme="minorHAnsi" w:eastAsia="Times New Roman" w:hAnsiTheme="minorHAnsi" w:cstheme="minorHAnsi"/>
          <w:b/>
          <w:sz w:val="24"/>
          <w:szCs w:val="24"/>
        </w:rPr>
        <w:t xml:space="preserve"> nad rámec návrhu vyhlášky</w:t>
      </w:r>
    </w:p>
    <w:p w14:paraId="21AA754A" w14:textId="77777777" w:rsidR="00F32B2C" w:rsidRPr="00030FF2" w:rsidRDefault="00F32B2C" w:rsidP="00F32B2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0FF2">
        <w:rPr>
          <w:rFonts w:asciiTheme="minorHAnsi" w:eastAsia="Times New Roman" w:hAnsiTheme="minorHAnsi" w:cstheme="minorHAnsi"/>
          <w:sz w:val="24"/>
          <w:szCs w:val="24"/>
        </w:rPr>
        <w:t xml:space="preserve">Požadujeme, aby v souvislosti s novelizací vyhlášky, která mj. rozšiřuje seznam rostlinných druhů, jejichž odrůdy lze dobrovolně registrovat o pšenici indickou </w:t>
      </w:r>
      <w:proofErr w:type="spellStart"/>
      <w:r w:rsidRPr="00030FF2">
        <w:rPr>
          <w:rFonts w:asciiTheme="minorHAnsi" w:eastAsia="Times New Roman" w:hAnsiTheme="minorHAnsi" w:cstheme="minorHAnsi"/>
          <w:sz w:val="24"/>
          <w:szCs w:val="24"/>
        </w:rPr>
        <w:t>kulatozrnnou</w:t>
      </w:r>
      <w:proofErr w:type="spellEnd"/>
      <w:r w:rsidRPr="00030FF2">
        <w:rPr>
          <w:rFonts w:asciiTheme="minorHAnsi" w:eastAsia="Times New Roman" w:hAnsiTheme="minorHAnsi" w:cstheme="minorHAnsi"/>
          <w:sz w:val="24"/>
          <w:szCs w:val="24"/>
        </w:rPr>
        <w:t xml:space="preserve"> a hybridy vzniklé křížením poddruhů pšenice seté a pšenice indické </w:t>
      </w:r>
      <w:proofErr w:type="spellStart"/>
      <w:r w:rsidRPr="00030FF2">
        <w:rPr>
          <w:rFonts w:asciiTheme="minorHAnsi" w:eastAsia="Times New Roman" w:hAnsiTheme="minorHAnsi" w:cstheme="minorHAnsi"/>
          <w:sz w:val="24"/>
          <w:szCs w:val="24"/>
        </w:rPr>
        <w:t>kulatozrnné</w:t>
      </w:r>
      <w:proofErr w:type="spellEnd"/>
      <w:r w:rsidRPr="00030FF2">
        <w:rPr>
          <w:rFonts w:asciiTheme="minorHAnsi" w:eastAsia="Times New Roman" w:hAnsiTheme="minorHAnsi" w:cstheme="minorHAnsi"/>
          <w:sz w:val="24"/>
          <w:szCs w:val="24"/>
        </w:rPr>
        <w:t xml:space="preserve">, se rozšířil i seznam druhů rostlin v příloze č. 1 k zákonu č. 408/2000 Sb., a to u krmných rostlin o sóju luštinatou pod písm. b) krmné rostliny a u písmena d) olejniny a přadné rostliny o tři druhy rostlin, a to  svazenku </w:t>
      </w:r>
      <w:proofErr w:type="spellStart"/>
      <w:r w:rsidRPr="00030FF2">
        <w:rPr>
          <w:rFonts w:asciiTheme="minorHAnsi" w:eastAsia="Times New Roman" w:hAnsiTheme="minorHAnsi" w:cstheme="minorHAnsi"/>
          <w:sz w:val="24"/>
          <w:szCs w:val="24"/>
        </w:rPr>
        <w:t>vratičolistou</w:t>
      </w:r>
      <w:proofErr w:type="spellEnd"/>
      <w:r w:rsidRPr="00030FF2">
        <w:rPr>
          <w:rFonts w:asciiTheme="minorHAnsi" w:eastAsia="Times New Roman" w:hAnsiTheme="minorHAnsi" w:cstheme="minorHAnsi"/>
          <w:sz w:val="24"/>
          <w:szCs w:val="24"/>
        </w:rPr>
        <w:t>, hořčici setou (bílou) a pohanku setou.</w:t>
      </w:r>
    </w:p>
    <w:p w14:paraId="72BDB26F" w14:textId="77777777" w:rsidR="00E7709B" w:rsidRDefault="00E7709B" w:rsidP="00F32B2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3625494" w14:textId="5029E832" w:rsidR="00F32B2C" w:rsidRPr="00030FF2" w:rsidRDefault="00F32B2C" w:rsidP="00F32B2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30FF2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0E536A31" w14:textId="77777777" w:rsidR="00F32B2C" w:rsidRPr="00016611" w:rsidRDefault="00F32B2C" w:rsidP="00F32B2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30FF2">
        <w:rPr>
          <w:rFonts w:asciiTheme="minorHAnsi" w:eastAsia="Times New Roman" w:hAnsiTheme="minorHAnsi" w:cstheme="minorHAnsi"/>
          <w:sz w:val="24"/>
          <w:szCs w:val="24"/>
        </w:rPr>
        <w:t xml:space="preserve">Podle zákona č. 408/2000 Sb. o osivech mohou osoby podnikající v zemědělské výrobě podle §19 a odst. 1 </w:t>
      </w:r>
      <w:r w:rsidRPr="00016611">
        <w:rPr>
          <w:rFonts w:asciiTheme="minorHAnsi" w:eastAsia="Times New Roman" w:hAnsiTheme="minorHAnsi" w:cstheme="minorHAnsi"/>
          <w:sz w:val="24"/>
          <w:szCs w:val="24"/>
        </w:rPr>
        <w:t xml:space="preserve">vyrábět farmářská osiva uvedená v příloze č. 1. Vzhledem k tomu, že v době v průběhu posledních dvaceti let došlo k rozšíření pěstování dalších druhů rostlin, které se předtím nepěstovali na území České republiky, navrhuje se rozšířit, resp. doplnit tento seznam uvedený v příloze č. 1 o další pěstované druhy rostlin. </w:t>
      </w:r>
    </w:p>
    <w:p w14:paraId="1AC2EA0E" w14:textId="7AEC7AFD" w:rsidR="00F00D70" w:rsidRPr="00CD66DE" w:rsidRDefault="00CD66DE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CD66DE">
        <w:rPr>
          <w:rFonts w:asciiTheme="minorHAnsi" w:hAnsiTheme="minorHAnsi" w:cstheme="minorHAnsi"/>
          <w:i/>
          <w:iCs/>
          <w:sz w:val="24"/>
          <w:szCs w:val="24"/>
          <w:u w:val="single"/>
        </w:rPr>
        <w:t>Tato připomínka je zásadní</w:t>
      </w:r>
    </w:p>
    <w:p w14:paraId="756A1DD9" w14:textId="77777777" w:rsidR="00826C67" w:rsidRPr="00016611" w:rsidRDefault="00826C67" w:rsidP="00826C67">
      <w:pPr>
        <w:jc w:val="both"/>
        <w:rPr>
          <w:rStyle w:val="Silnzdraznn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B4373B2" w14:textId="77777777" w:rsidR="00CD66DE" w:rsidRDefault="00CD66DE" w:rsidP="00CD7AA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366DF0D5" w14:textId="5D373D9C" w:rsidR="00B8701A" w:rsidRPr="00016611" w:rsidRDefault="00B8701A" w:rsidP="00CD7AA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16611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638E61C8" w14:textId="77777777" w:rsidR="000A3E69" w:rsidRPr="006C7FFD" w:rsidRDefault="000A3E69" w:rsidP="000A3E69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1EB5AEC" w14:textId="40CCCE93" w:rsidR="0020289D" w:rsidRPr="00016611" w:rsidRDefault="002B50A3" w:rsidP="00CD7AAC">
      <w:pPr>
        <w:jc w:val="both"/>
        <w:rPr>
          <w:rFonts w:asciiTheme="minorHAnsi" w:hAnsiTheme="minorHAnsi" w:cstheme="minorHAnsi"/>
          <w:sz w:val="24"/>
          <w:szCs w:val="24"/>
        </w:rPr>
      </w:pPr>
      <w:r w:rsidRPr="00016611">
        <w:rPr>
          <w:rFonts w:asciiTheme="minorHAnsi" w:hAnsiTheme="minorHAnsi" w:cstheme="minorHAnsi"/>
          <w:sz w:val="24"/>
          <w:szCs w:val="24"/>
        </w:rPr>
        <w:t>Mgr. Dagmar Kužvartová</w:t>
      </w:r>
      <w:r w:rsidRPr="00016611">
        <w:rPr>
          <w:rFonts w:asciiTheme="minorHAnsi" w:hAnsiTheme="minorHAnsi" w:cstheme="minorHAnsi"/>
          <w:sz w:val="24"/>
          <w:szCs w:val="24"/>
        </w:rPr>
        <w:tab/>
      </w:r>
      <w:r w:rsidRPr="00016611">
        <w:rPr>
          <w:rFonts w:asciiTheme="minorHAnsi" w:hAnsiTheme="minorHAnsi" w:cstheme="minorHAnsi"/>
          <w:sz w:val="24"/>
          <w:szCs w:val="24"/>
        </w:rPr>
        <w:tab/>
        <w:t>e-mail</w:t>
      </w:r>
      <w:r w:rsidR="0020289D" w:rsidRPr="00016611">
        <w:rPr>
          <w:rFonts w:asciiTheme="minorHAnsi" w:hAnsiTheme="minorHAnsi" w:cstheme="minorHAnsi"/>
          <w:sz w:val="24"/>
          <w:szCs w:val="24"/>
        </w:rPr>
        <w:t>:</w:t>
      </w:r>
      <w:r w:rsidR="0020289D" w:rsidRPr="00016611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="0020289D" w:rsidRPr="00016611">
          <w:rPr>
            <w:rStyle w:val="Hypertextovodkaz"/>
            <w:rFonts w:asciiTheme="minorHAnsi" w:hAnsiTheme="minorHAnsi" w:cstheme="minorHAnsi"/>
            <w:sz w:val="24"/>
            <w:szCs w:val="24"/>
          </w:rPr>
          <w:t>kuzvartova@zscr.cz</w:t>
        </w:r>
      </w:hyperlink>
      <w:r w:rsidR="0020289D" w:rsidRPr="00016611">
        <w:rPr>
          <w:rFonts w:asciiTheme="minorHAnsi" w:hAnsiTheme="minorHAnsi" w:cstheme="minorHAnsi"/>
          <w:sz w:val="24"/>
          <w:szCs w:val="24"/>
        </w:rPr>
        <w:tab/>
      </w:r>
      <w:r w:rsidR="0020289D" w:rsidRPr="00016611">
        <w:rPr>
          <w:rFonts w:asciiTheme="minorHAnsi" w:hAnsiTheme="minorHAnsi" w:cstheme="minorHAnsi"/>
          <w:sz w:val="24"/>
          <w:szCs w:val="24"/>
        </w:rPr>
        <w:tab/>
        <w:t>mob:</w:t>
      </w:r>
      <w:r w:rsidR="0020289D" w:rsidRPr="00016611">
        <w:rPr>
          <w:rFonts w:asciiTheme="minorHAnsi" w:hAnsiTheme="minorHAnsi" w:cstheme="minorHAnsi"/>
          <w:sz w:val="24"/>
          <w:szCs w:val="24"/>
        </w:rPr>
        <w:tab/>
      </w:r>
      <w:r w:rsidRPr="00016611">
        <w:rPr>
          <w:rFonts w:asciiTheme="minorHAnsi" w:hAnsiTheme="minorHAnsi" w:cstheme="minorHAnsi"/>
          <w:sz w:val="24"/>
          <w:szCs w:val="24"/>
        </w:rPr>
        <w:t>601</w:t>
      </w:r>
      <w:r w:rsidR="0020289D" w:rsidRPr="00016611">
        <w:rPr>
          <w:rFonts w:asciiTheme="minorHAnsi" w:hAnsiTheme="minorHAnsi" w:cstheme="minorHAnsi"/>
          <w:sz w:val="24"/>
          <w:szCs w:val="24"/>
        </w:rPr>
        <w:t> </w:t>
      </w:r>
      <w:r w:rsidRPr="00016611">
        <w:rPr>
          <w:rFonts w:asciiTheme="minorHAnsi" w:hAnsiTheme="minorHAnsi" w:cstheme="minorHAnsi"/>
          <w:sz w:val="24"/>
          <w:szCs w:val="24"/>
        </w:rPr>
        <w:t>390</w:t>
      </w:r>
      <w:r w:rsidR="0020289D" w:rsidRPr="00016611">
        <w:rPr>
          <w:rFonts w:asciiTheme="minorHAnsi" w:hAnsiTheme="minorHAnsi" w:cstheme="minorHAnsi"/>
          <w:sz w:val="24"/>
          <w:szCs w:val="24"/>
        </w:rPr>
        <w:t xml:space="preserve"> </w:t>
      </w:r>
      <w:r w:rsidRPr="00016611">
        <w:rPr>
          <w:rFonts w:asciiTheme="minorHAnsi" w:hAnsiTheme="minorHAnsi" w:cstheme="minorHAnsi"/>
          <w:sz w:val="24"/>
          <w:szCs w:val="24"/>
        </w:rPr>
        <w:t>491</w:t>
      </w:r>
    </w:p>
    <w:p w14:paraId="7B351A16" w14:textId="13B54697" w:rsidR="00B8701A" w:rsidRPr="00016611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6611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016611"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>e-mail:</w:t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8" w:history="1">
        <w:r w:rsidRPr="00016611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016611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016611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13DDB1" w14:textId="77777777" w:rsidR="003063C1" w:rsidRPr="00016611" w:rsidRDefault="003063C1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6D4BB890" w:rsidR="00B8701A" w:rsidRPr="006C7FFD" w:rsidRDefault="00B8701A" w:rsidP="00CD7AAC">
      <w:pPr>
        <w:jc w:val="both"/>
        <w:rPr>
          <w:rFonts w:asciiTheme="minorHAnsi" w:hAnsiTheme="minorHAnsi" w:cstheme="minorHAnsi"/>
          <w:sz w:val="24"/>
          <w:szCs w:val="24"/>
        </w:rPr>
      </w:pPr>
      <w:r w:rsidRPr="006C7FFD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016611" w:rsidRPr="006C7FFD">
        <w:rPr>
          <w:rFonts w:asciiTheme="minorHAnsi" w:hAnsiTheme="minorHAnsi" w:cstheme="minorHAnsi"/>
          <w:sz w:val="24"/>
          <w:szCs w:val="24"/>
        </w:rPr>
        <w:t>26</w:t>
      </w:r>
      <w:r w:rsidR="00F468D7" w:rsidRPr="006C7FFD">
        <w:rPr>
          <w:rFonts w:asciiTheme="minorHAnsi" w:hAnsiTheme="minorHAnsi" w:cstheme="minorHAnsi"/>
          <w:sz w:val="24"/>
          <w:szCs w:val="24"/>
        </w:rPr>
        <w:t xml:space="preserve">. </w:t>
      </w:r>
      <w:r w:rsidR="00A214B1" w:rsidRPr="006C7FFD">
        <w:rPr>
          <w:rFonts w:asciiTheme="minorHAnsi" w:hAnsiTheme="minorHAnsi" w:cstheme="minorHAnsi"/>
          <w:sz w:val="24"/>
          <w:szCs w:val="24"/>
        </w:rPr>
        <w:t>března</w:t>
      </w:r>
      <w:r w:rsidR="00414092" w:rsidRPr="006C7FFD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016611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016611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016611" w:rsidRDefault="00B8701A" w:rsidP="0051659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016611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64DEBC86" w:rsidR="00B8701A" w:rsidRPr="006C7FFD" w:rsidRDefault="00A30AE3" w:rsidP="00CD7AAC">
      <w:pPr>
        <w:ind w:left="7200"/>
        <w:jc w:val="both"/>
        <w:rPr>
          <w:rFonts w:asciiTheme="minorHAnsi" w:hAnsiTheme="minorHAnsi" w:cstheme="minorHAnsi"/>
          <w:sz w:val="24"/>
          <w:szCs w:val="24"/>
        </w:rPr>
      </w:pPr>
      <w:r w:rsidRPr="00016611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B8701A" w:rsidRPr="006C7FFD">
        <w:rPr>
          <w:rFonts w:asciiTheme="minorHAnsi" w:hAnsiTheme="minorHAnsi" w:cstheme="minorHAnsi"/>
          <w:sz w:val="24"/>
          <w:szCs w:val="24"/>
        </w:rPr>
        <w:t>p r e z i d e n t</w:t>
      </w:r>
    </w:p>
    <w:p w14:paraId="1121BE96" w14:textId="77777777" w:rsidR="00B8701A" w:rsidRPr="00016611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CD7AAC" w:rsidRDefault="002605EC" w:rsidP="00CD7AAC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sectPr w:rsidR="002605EC" w:rsidRPr="00CD7AA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2DEC" w14:textId="77777777" w:rsidR="007A6898" w:rsidRDefault="007A6898" w:rsidP="00DC61CC">
      <w:r>
        <w:separator/>
      </w:r>
    </w:p>
  </w:endnote>
  <w:endnote w:type="continuationSeparator" w:id="0">
    <w:p w14:paraId="4FED9E19" w14:textId="77777777" w:rsidR="007A6898" w:rsidRDefault="007A6898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57E5C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3E3DCC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835E3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63042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CDBA" w14:textId="77777777" w:rsidR="007A6898" w:rsidRDefault="007A6898" w:rsidP="00DC61CC">
      <w:r>
        <w:separator/>
      </w:r>
    </w:p>
  </w:footnote>
  <w:footnote w:type="continuationSeparator" w:id="0">
    <w:p w14:paraId="238F45E6" w14:textId="77777777" w:rsidR="007A6898" w:rsidRDefault="007A6898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3ED53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62FD7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5D610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77407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77C"/>
    <w:multiLevelType w:val="hybridMultilevel"/>
    <w:tmpl w:val="C50850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FEC2796"/>
    <w:multiLevelType w:val="hybridMultilevel"/>
    <w:tmpl w:val="9B8011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1E45"/>
    <w:multiLevelType w:val="multilevel"/>
    <w:tmpl w:val="076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921D6"/>
    <w:multiLevelType w:val="multilevel"/>
    <w:tmpl w:val="A88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1020231">
    <w:abstractNumId w:val="2"/>
  </w:num>
  <w:num w:numId="2" w16cid:durableId="1025836321">
    <w:abstractNumId w:val="3"/>
  </w:num>
  <w:num w:numId="3" w16cid:durableId="783109603">
    <w:abstractNumId w:val="1"/>
  </w:num>
  <w:num w:numId="4" w16cid:durableId="206864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05513"/>
    <w:rsid w:val="000131E2"/>
    <w:rsid w:val="00016611"/>
    <w:rsid w:val="00030FF2"/>
    <w:rsid w:val="00033AA2"/>
    <w:rsid w:val="00074DF0"/>
    <w:rsid w:val="000A3E69"/>
    <w:rsid w:val="000F7F5E"/>
    <w:rsid w:val="001132E4"/>
    <w:rsid w:val="00170364"/>
    <w:rsid w:val="001B1E01"/>
    <w:rsid w:val="001B2657"/>
    <w:rsid w:val="001B2BA3"/>
    <w:rsid w:val="001D3147"/>
    <w:rsid w:val="001D3574"/>
    <w:rsid w:val="0020289D"/>
    <w:rsid w:val="00202B86"/>
    <w:rsid w:val="00216B12"/>
    <w:rsid w:val="0023794A"/>
    <w:rsid w:val="0024581B"/>
    <w:rsid w:val="00253BAF"/>
    <w:rsid w:val="002605EC"/>
    <w:rsid w:val="002B50A3"/>
    <w:rsid w:val="002E0BDA"/>
    <w:rsid w:val="00302C2A"/>
    <w:rsid w:val="003063C1"/>
    <w:rsid w:val="003171D5"/>
    <w:rsid w:val="003275FF"/>
    <w:rsid w:val="0033519D"/>
    <w:rsid w:val="00387BA2"/>
    <w:rsid w:val="003A0468"/>
    <w:rsid w:val="003C3E01"/>
    <w:rsid w:val="003F0C7C"/>
    <w:rsid w:val="00410DF3"/>
    <w:rsid w:val="00414092"/>
    <w:rsid w:val="00447504"/>
    <w:rsid w:val="004655D5"/>
    <w:rsid w:val="004718AA"/>
    <w:rsid w:val="0049115C"/>
    <w:rsid w:val="00493AFA"/>
    <w:rsid w:val="004B11B7"/>
    <w:rsid w:val="004E6B44"/>
    <w:rsid w:val="0050379D"/>
    <w:rsid w:val="00505F72"/>
    <w:rsid w:val="00516598"/>
    <w:rsid w:val="00520127"/>
    <w:rsid w:val="005606CB"/>
    <w:rsid w:val="00567C19"/>
    <w:rsid w:val="00567CB5"/>
    <w:rsid w:val="005773AC"/>
    <w:rsid w:val="00577C03"/>
    <w:rsid w:val="005845C7"/>
    <w:rsid w:val="005B0A99"/>
    <w:rsid w:val="005C44D7"/>
    <w:rsid w:val="005D3639"/>
    <w:rsid w:val="00622386"/>
    <w:rsid w:val="00627E25"/>
    <w:rsid w:val="00641C49"/>
    <w:rsid w:val="00661854"/>
    <w:rsid w:val="0069606A"/>
    <w:rsid w:val="006C7FFD"/>
    <w:rsid w:val="006F37B2"/>
    <w:rsid w:val="0071269F"/>
    <w:rsid w:val="00712EB0"/>
    <w:rsid w:val="00716518"/>
    <w:rsid w:val="00733F2A"/>
    <w:rsid w:val="0073591B"/>
    <w:rsid w:val="00737674"/>
    <w:rsid w:val="007A2850"/>
    <w:rsid w:val="007A6898"/>
    <w:rsid w:val="007D608D"/>
    <w:rsid w:val="007E44A7"/>
    <w:rsid w:val="007F363E"/>
    <w:rsid w:val="008009CD"/>
    <w:rsid w:val="00826C67"/>
    <w:rsid w:val="008B6641"/>
    <w:rsid w:val="008D5423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214B1"/>
    <w:rsid w:val="00A30AE3"/>
    <w:rsid w:val="00A5125C"/>
    <w:rsid w:val="00A54243"/>
    <w:rsid w:val="00AA51DC"/>
    <w:rsid w:val="00AC0031"/>
    <w:rsid w:val="00AE7E47"/>
    <w:rsid w:val="00AF0B34"/>
    <w:rsid w:val="00B41EED"/>
    <w:rsid w:val="00B52736"/>
    <w:rsid w:val="00B52A44"/>
    <w:rsid w:val="00B61E8C"/>
    <w:rsid w:val="00B8386F"/>
    <w:rsid w:val="00B8701A"/>
    <w:rsid w:val="00B937CB"/>
    <w:rsid w:val="00B96FA8"/>
    <w:rsid w:val="00BD0D90"/>
    <w:rsid w:val="00BD32FD"/>
    <w:rsid w:val="00BF044F"/>
    <w:rsid w:val="00BF42D1"/>
    <w:rsid w:val="00BF7F23"/>
    <w:rsid w:val="00C014EE"/>
    <w:rsid w:val="00C02BEC"/>
    <w:rsid w:val="00C51FD2"/>
    <w:rsid w:val="00CD66DE"/>
    <w:rsid w:val="00CD7AAC"/>
    <w:rsid w:val="00CF3784"/>
    <w:rsid w:val="00D104B6"/>
    <w:rsid w:val="00D1769E"/>
    <w:rsid w:val="00D31558"/>
    <w:rsid w:val="00D339E4"/>
    <w:rsid w:val="00D50A24"/>
    <w:rsid w:val="00D556CF"/>
    <w:rsid w:val="00D757C6"/>
    <w:rsid w:val="00D83C99"/>
    <w:rsid w:val="00DB7C80"/>
    <w:rsid w:val="00DC61CC"/>
    <w:rsid w:val="00DE080B"/>
    <w:rsid w:val="00E34277"/>
    <w:rsid w:val="00E4690E"/>
    <w:rsid w:val="00E47B7F"/>
    <w:rsid w:val="00E7709B"/>
    <w:rsid w:val="00EC64D5"/>
    <w:rsid w:val="00ED2216"/>
    <w:rsid w:val="00ED4856"/>
    <w:rsid w:val="00ED7EEF"/>
    <w:rsid w:val="00EE1BC3"/>
    <w:rsid w:val="00F00D70"/>
    <w:rsid w:val="00F115BD"/>
    <w:rsid w:val="00F32B2C"/>
    <w:rsid w:val="00F468D7"/>
    <w:rsid w:val="00F473E8"/>
    <w:rsid w:val="00F60BE7"/>
    <w:rsid w:val="00F64813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ED4856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826C67"/>
    <w:rPr>
      <w:b/>
      <w:bCs/>
    </w:rPr>
  </w:style>
  <w:style w:type="paragraph" w:customStyle="1" w:styleId="10">
    <w:name w:val="10"/>
    <w:qFormat/>
    <w:rsid w:val="00826C67"/>
    <w:pPr>
      <w:widowControl/>
      <w:overflowPunct w:val="0"/>
      <w:autoSpaceDE/>
      <w:autoSpaceDN/>
      <w:spacing w:after="227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  <w:style w:type="paragraph" w:customStyle="1" w:styleId="9">
    <w:name w:val="9"/>
    <w:qFormat/>
    <w:rsid w:val="00826C67"/>
    <w:pPr>
      <w:widowControl/>
      <w:autoSpaceDE/>
      <w:autoSpaceDN/>
      <w:spacing w:after="57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  <w:style w:type="paragraph" w:customStyle="1" w:styleId="11">
    <w:name w:val="11"/>
    <w:qFormat/>
    <w:rsid w:val="00826C67"/>
    <w:pPr>
      <w:widowControl/>
      <w:overflowPunct w:val="0"/>
      <w:autoSpaceDE/>
      <w:autoSpaceDN/>
      <w:spacing w:after="28"/>
      <w:ind w:left="1304" w:hanging="340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  <w:style w:type="paragraph" w:customStyle="1" w:styleId="12">
    <w:name w:val="12"/>
    <w:qFormat/>
    <w:rsid w:val="00826C67"/>
    <w:pPr>
      <w:widowControl/>
      <w:overflowPunct w:val="0"/>
      <w:autoSpaceDE/>
      <w:autoSpaceDN/>
      <w:spacing w:before="28" w:after="113"/>
      <w:ind w:left="1304" w:hanging="340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vartova@zs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62</cp:revision>
  <dcterms:created xsi:type="dcterms:W3CDTF">2025-02-10T12:32:00Z</dcterms:created>
  <dcterms:modified xsi:type="dcterms:W3CDTF">2025-03-26T16:03:00Z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