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A50A" w14:textId="77777777" w:rsidR="00C338FB" w:rsidRDefault="00C338FB" w:rsidP="00C338F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7410">
        <w:rPr>
          <w:rFonts w:ascii="Arial" w:hAnsi="Arial" w:cs="Arial"/>
          <w:sz w:val="28"/>
          <w:szCs w:val="28"/>
        </w:rPr>
        <w:t>TISKOVÁ ZPRÁVA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053F2E9" w14:textId="1B94FB63" w:rsidR="00C338FB" w:rsidRPr="00452348" w:rsidRDefault="00C338FB" w:rsidP="00C338FB">
      <w:pPr>
        <w:pStyle w:val="Normlnweb"/>
        <w:spacing w:before="0" w:beforeAutospacing="0" w:after="120" w:afterAutospacing="0"/>
        <w:jc w:val="center"/>
        <w:rPr>
          <w:rStyle w:val="Siln"/>
          <w:rFonts w:ascii="Arial" w:hAnsi="Arial" w:cs="Arial"/>
          <w:sz w:val="32"/>
          <w:szCs w:val="32"/>
        </w:rPr>
      </w:pPr>
      <w:r w:rsidRPr="00452348">
        <w:rPr>
          <w:rStyle w:val="Siln"/>
          <w:rFonts w:ascii="Arial" w:hAnsi="Arial" w:cs="Arial"/>
          <w:sz w:val="32"/>
          <w:szCs w:val="32"/>
        </w:rPr>
        <w:t>Úspěšné Česko: Jak na byrokracii, která dusí</w:t>
      </w:r>
      <w:r w:rsidRPr="00452348">
        <w:rPr>
          <w:rStyle w:val="Siln"/>
          <w:rFonts w:ascii="Arial" w:eastAsiaTheme="majorEastAsia" w:hAnsi="Arial" w:cs="Arial"/>
          <w:sz w:val="32"/>
          <w:szCs w:val="32"/>
        </w:rPr>
        <w:t xml:space="preserve"> </w:t>
      </w:r>
      <w:r w:rsidRPr="00452348">
        <w:rPr>
          <w:rStyle w:val="Siln"/>
          <w:rFonts w:ascii="Arial" w:hAnsi="Arial" w:cs="Arial"/>
          <w:sz w:val="32"/>
          <w:szCs w:val="32"/>
        </w:rPr>
        <w:t>podnikání?</w:t>
      </w:r>
      <w:r w:rsidRPr="00452348">
        <w:rPr>
          <w:rStyle w:val="Siln"/>
          <w:rFonts w:ascii="Arial" w:eastAsiaTheme="majorEastAsia" w:hAnsi="Arial" w:cs="Arial"/>
          <w:sz w:val="32"/>
          <w:szCs w:val="32"/>
        </w:rPr>
        <w:t xml:space="preserve"> </w:t>
      </w:r>
    </w:p>
    <w:p w14:paraId="369D37D1" w14:textId="2335718D" w:rsidR="00C338FB" w:rsidRPr="00452348" w:rsidRDefault="00C338FB" w:rsidP="00C338FB">
      <w:pPr>
        <w:pStyle w:val="Normlnweb"/>
        <w:spacing w:before="0" w:beforeAutospacing="0" w:after="120" w:afterAutospacing="0"/>
        <w:jc w:val="center"/>
        <w:rPr>
          <w:rFonts w:ascii="Arial" w:hAnsi="Arial" w:cs="Arial"/>
          <w:sz w:val="28"/>
          <w:szCs w:val="28"/>
        </w:rPr>
      </w:pPr>
      <w:r w:rsidRPr="00452348">
        <w:rPr>
          <w:rStyle w:val="Siln"/>
          <w:rFonts w:ascii="Arial" w:hAnsi="Arial" w:cs="Arial"/>
          <w:sz w:val="28"/>
          <w:szCs w:val="28"/>
        </w:rPr>
        <w:t xml:space="preserve">Podnikatelé budou hledat </w:t>
      </w:r>
      <w:r w:rsidR="00E212C9">
        <w:rPr>
          <w:rStyle w:val="Siln"/>
          <w:rFonts w:ascii="Arial" w:hAnsi="Arial" w:cs="Arial"/>
          <w:sz w:val="28"/>
          <w:szCs w:val="28"/>
        </w:rPr>
        <w:t>řešení</w:t>
      </w:r>
      <w:r w:rsidR="00E212C9" w:rsidRPr="00452348">
        <w:rPr>
          <w:rStyle w:val="Siln"/>
          <w:rFonts w:ascii="Arial" w:hAnsi="Arial" w:cs="Arial"/>
          <w:sz w:val="28"/>
          <w:szCs w:val="28"/>
        </w:rPr>
        <w:t xml:space="preserve"> </w:t>
      </w:r>
      <w:r w:rsidRPr="00452348">
        <w:rPr>
          <w:rStyle w:val="Siln"/>
          <w:rFonts w:ascii="Arial" w:hAnsi="Arial" w:cs="Arial"/>
          <w:sz w:val="28"/>
          <w:szCs w:val="28"/>
        </w:rPr>
        <w:t xml:space="preserve">na konferenci </w:t>
      </w:r>
      <w:r w:rsidRPr="00452348">
        <w:rPr>
          <w:rStyle w:val="Siln"/>
          <w:rFonts w:ascii="Arial" w:eastAsiaTheme="majorEastAsia" w:hAnsi="Arial" w:cs="Arial"/>
          <w:sz w:val="28"/>
          <w:szCs w:val="28"/>
        </w:rPr>
        <w:t xml:space="preserve">s premiérem </w:t>
      </w:r>
      <w:r w:rsidR="00E212C9">
        <w:rPr>
          <w:rStyle w:val="Siln"/>
          <w:rFonts w:ascii="Arial" w:eastAsiaTheme="majorEastAsia" w:hAnsi="Arial" w:cs="Arial"/>
          <w:sz w:val="28"/>
          <w:szCs w:val="28"/>
        </w:rPr>
        <w:t xml:space="preserve">Andrejem </w:t>
      </w:r>
      <w:r w:rsidRPr="00452348">
        <w:rPr>
          <w:rStyle w:val="Siln"/>
          <w:rFonts w:ascii="Arial" w:eastAsiaTheme="majorEastAsia" w:hAnsi="Arial" w:cs="Arial"/>
          <w:sz w:val="28"/>
          <w:szCs w:val="28"/>
        </w:rPr>
        <w:t>Babišem</w:t>
      </w:r>
      <w:r w:rsidRPr="00452348">
        <w:rPr>
          <w:rStyle w:val="Siln"/>
          <w:rFonts w:ascii="Arial" w:hAnsi="Arial" w:cs="Arial"/>
          <w:sz w:val="28"/>
          <w:szCs w:val="28"/>
        </w:rPr>
        <w:t xml:space="preserve"> a </w:t>
      </w:r>
      <w:r w:rsidR="0018427B">
        <w:rPr>
          <w:rStyle w:val="Siln"/>
          <w:rFonts w:ascii="Arial" w:hAnsi="Arial" w:cs="Arial"/>
          <w:sz w:val="28"/>
          <w:szCs w:val="28"/>
        </w:rPr>
        <w:t xml:space="preserve">1. místopředsedou vlády </w:t>
      </w:r>
      <w:r w:rsidR="0018427B" w:rsidRPr="00452348">
        <w:rPr>
          <w:rStyle w:val="Siln"/>
          <w:rFonts w:ascii="Arial" w:eastAsiaTheme="majorEastAsia" w:hAnsi="Arial" w:cs="Arial"/>
          <w:sz w:val="28"/>
          <w:szCs w:val="28"/>
        </w:rPr>
        <w:t>Karlem</w:t>
      </w:r>
      <w:r w:rsidR="00E212C9">
        <w:rPr>
          <w:rStyle w:val="Siln"/>
          <w:rFonts w:ascii="Arial" w:eastAsiaTheme="majorEastAsia" w:hAnsi="Arial" w:cs="Arial"/>
          <w:sz w:val="28"/>
          <w:szCs w:val="28"/>
        </w:rPr>
        <w:t xml:space="preserve"> </w:t>
      </w:r>
      <w:r w:rsidRPr="00452348">
        <w:rPr>
          <w:rStyle w:val="Siln"/>
          <w:rFonts w:ascii="Arial" w:eastAsiaTheme="majorEastAsia" w:hAnsi="Arial" w:cs="Arial"/>
          <w:sz w:val="28"/>
          <w:szCs w:val="28"/>
        </w:rPr>
        <w:t>Havlíčkem</w:t>
      </w:r>
    </w:p>
    <w:p w14:paraId="5E117969" w14:textId="77777777" w:rsidR="00C338FB" w:rsidRDefault="00C338FB" w:rsidP="00C338FB">
      <w:pPr>
        <w:pStyle w:val="Normlnweb"/>
        <w:spacing w:before="0" w:beforeAutospacing="0" w:after="120" w:afterAutospacing="0"/>
        <w:jc w:val="both"/>
        <w:rPr>
          <w:rStyle w:val="Siln"/>
          <w:rFonts w:ascii="Arial" w:eastAsiaTheme="majorEastAsia" w:hAnsi="Arial" w:cs="Arial"/>
          <w:b w:val="0"/>
          <w:bCs w:val="0"/>
          <w:i/>
          <w:iCs/>
          <w:sz w:val="22"/>
          <w:szCs w:val="22"/>
        </w:rPr>
      </w:pPr>
    </w:p>
    <w:p w14:paraId="487315D5" w14:textId="2540B8A7" w:rsidR="00C338FB" w:rsidRPr="00FA003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C338FB">
        <w:rPr>
          <w:rStyle w:val="Siln"/>
          <w:rFonts w:ascii="Arial" w:eastAsiaTheme="majorEastAsia" w:hAnsi="Arial" w:cs="Arial"/>
          <w:b w:val="0"/>
          <w:bCs w:val="0"/>
          <w:i/>
          <w:iCs/>
          <w:sz w:val="22"/>
          <w:szCs w:val="22"/>
        </w:rPr>
        <w:t xml:space="preserve">Praha, </w:t>
      </w:r>
      <w:r w:rsidR="00123E65">
        <w:rPr>
          <w:rStyle w:val="Siln"/>
          <w:rFonts w:ascii="Arial" w:hAnsi="Arial" w:cs="Arial"/>
          <w:b w:val="0"/>
          <w:bCs w:val="0"/>
          <w:i/>
          <w:iCs/>
          <w:sz w:val="22"/>
          <w:szCs w:val="22"/>
        </w:rPr>
        <w:t>2</w:t>
      </w:r>
      <w:r w:rsidR="00AA0AB1">
        <w:rPr>
          <w:rStyle w:val="Siln"/>
          <w:rFonts w:ascii="Arial" w:hAnsi="Arial" w:cs="Arial"/>
          <w:b w:val="0"/>
          <w:bCs w:val="0"/>
          <w:i/>
          <w:iCs/>
          <w:sz w:val="22"/>
          <w:szCs w:val="22"/>
        </w:rPr>
        <w:t>3</w:t>
      </w:r>
      <w:r w:rsidRPr="00C338FB">
        <w:rPr>
          <w:rStyle w:val="Siln"/>
          <w:rFonts w:ascii="Arial" w:hAnsi="Arial" w:cs="Arial"/>
          <w:b w:val="0"/>
          <w:bCs w:val="0"/>
          <w:i/>
          <w:iCs/>
          <w:sz w:val="22"/>
          <w:szCs w:val="22"/>
        </w:rPr>
        <w:t>. března 2026</w:t>
      </w:r>
      <w:r w:rsidR="0003749B">
        <w:rPr>
          <w:rStyle w:val="Siln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Pr="00FA003B">
        <w:rPr>
          <w:rFonts w:ascii="Arial" w:hAnsi="Arial" w:cs="Arial"/>
          <w:sz w:val="22"/>
          <w:szCs w:val="22"/>
        </w:rPr>
        <w:t xml:space="preserve">– </w:t>
      </w:r>
      <w:r w:rsidRPr="00FA003B">
        <w:rPr>
          <w:rFonts w:ascii="Arial" w:hAnsi="Arial" w:cs="Arial"/>
          <w:b/>
          <w:bCs/>
          <w:sz w:val="22"/>
          <w:szCs w:val="22"/>
        </w:rPr>
        <w:t>Evropská i česká ekonomika čelí stále rostoucí administrativní a regulatorní zátěži. Přeregulovaná Evropa, bobtnající administrativa a stále složitější povinnosti dusí české firmy, oslabují investice a berou ekonomice energii k růstu. Právě na to upozorní společná konference čtyř podnikatelských organizací</w:t>
      </w:r>
      <w:r w:rsidR="00452348">
        <w:rPr>
          <w:rFonts w:ascii="Arial" w:hAnsi="Arial" w:cs="Arial"/>
          <w:b/>
          <w:bCs/>
          <w:sz w:val="22"/>
          <w:szCs w:val="22"/>
        </w:rPr>
        <w:t xml:space="preserve"> s názvem</w:t>
      </w:r>
      <w:r w:rsidRPr="00FA00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8FB">
        <w:rPr>
          <w:rStyle w:val="Siln"/>
          <w:rFonts w:ascii="Arial" w:eastAsiaTheme="majorEastAsia" w:hAnsi="Arial" w:cs="Arial"/>
          <w:bCs w:val="0"/>
          <w:i/>
          <w:iCs/>
          <w:sz w:val="22"/>
          <w:szCs w:val="22"/>
        </w:rPr>
        <w:t>Úspěšné</w:t>
      </w:r>
      <w:r w:rsidR="005011E3">
        <w:rPr>
          <w:rStyle w:val="Siln"/>
          <w:rFonts w:ascii="Arial" w:eastAsiaTheme="majorEastAsia" w:hAnsi="Arial" w:cs="Arial"/>
          <w:bCs w:val="0"/>
          <w:i/>
          <w:iCs/>
          <w:sz w:val="22"/>
          <w:szCs w:val="22"/>
        </w:rPr>
        <w:t> </w:t>
      </w:r>
      <w:r w:rsidRPr="00C338FB">
        <w:rPr>
          <w:rStyle w:val="Siln"/>
          <w:rFonts w:ascii="Arial" w:eastAsiaTheme="majorEastAsia" w:hAnsi="Arial" w:cs="Arial"/>
          <w:bCs w:val="0"/>
          <w:i/>
          <w:iCs/>
          <w:sz w:val="22"/>
          <w:szCs w:val="22"/>
        </w:rPr>
        <w:t>Česko – bez zbytečných regulací a byrokracie</w:t>
      </w:r>
      <w:r w:rsidRPr="00C338FB">
        <w:rPr>
          <w:rStyle w:val="Siln"/>
          <w:rFonts w:ascii="Arial" w:hAnsi="Arial" w:cs="Arial"/>
          <w:bCs w:val="0"/>
          <w:sz w:val="22"/>
          <w:szCs w:val="22"/>
        </w:rPr>
        <w:t>.</w:t>
      </w:r>
      <w:r w:rsidRPr="00FA003B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A003B">
        <w:rPr>
          <w:rFonts w:ascii="Arial" w:hAnsi="Arial" w:cs="Arial"/>
          <w:b/>
          <w:bCs/>
          <w:sz w:val="22"/>
          <w:szCs w:val="22"/>
        </w:rPr>
        <w:t>O tom, jak vrátit českému i</w:t>
      </w:r>
      <w:r w:rsidR="005011E3">
        <w:rPr>
          <w:rFonts w:ascii="Arial" w:hAnsi="Arial" w:cs="Arial"/>
          <w:b/>
          <w:bCs/>
          <w:sz w:val="22"/>
          <w:szCs w:val="22"/>
        </w:rPr>
        <w:t> </w:t>
      </w:r>
      <w:r w:rsidRPr="00FA003B">
        <w:rPr>
          <w:rFonts w:ascii="Arial" w:hAnsi="Arial" w:cs="Arial"/>
          <w:b/>
          <w:bCs/>
          <w:sz w:val="22"/>
          <w:szCs w:val="22"/>
        </w:rPr>
        <w:t xml:space="preserve">evropskému podnikání dech, budou podnikatelé diskutovat s premiérem </w:t>
      </w:r>
      <w:r w:rsidRPr="00C338FB">
        <w:rPr>
          <w:rStyle w:val="Siln"/>
          <w:rFonts w:ascii="Arial" w:eastAsiaTheme="majorEastAsia" w:hAnsi="Arial" w:cs="Arial"/>
          <w:bCs w:val="0"/>
          <w:sz w:val="22"/>
          <w:szCs w:val="22"/>
        </w:rPr>
        <w:t>Andrejem</w:t>
      </w:r>
      <w:r w:rsidR="005011E3">
        <w:rPr>
          <w:rStyle w:val="Siln"/>
          <w:rFonts w:ascii="Arial" w:eastAsiaTheme="majorEastAsia" w:hAnsi="Arial" w:cs="Arial"/>
          <w:bCs w:val="0"/>
          <w:sz w:val="22"/>
          <w:szCs w:val="22"/>
        </w:rPr>
        <w:t> </w:t>
      </w:r>
      <w:r w:rsidRPr="00C338FB">
        <w:rPr>
          <w:rStyle w:val="Siln"/>
          <w:rFonts w:ascii="Arial" w:eastAsiaTheme="majorEastAsia" w:hAnsi="Arial" w:cs="Arial"/>
          <w:bCs w:val="0"/>
          <w:sz w:val="22"/>
          <w:szCs w:val="22"/>
        </w:rPr>
        <w:t>Babišem</w:t>
      </w:r>
      <w:r w:rsidRPr="00C338FB">
        <w:rPr>
          <w:rFonts w:ascii="Arial" w:hAnsi="Arial" w:cs="Arial"/>
          <w:bCs/>
          <w:sz w:val="22"/>
          <w:szCs w:val="22"/>
        </w:rPr>
        <w:t>,</w:t>
      </w:r>
      <w:r w:rsidRPr="00FA003B">
        <w:rPr>
          <w:rFonts w:ascii="Arial" w:hAnsi="Arial" w:cs="Arial"/>
          <w:b/>
          <w:bCs/>
          <w:sz w:val="22"/>
          <w:szCs w:val="22"/>
        </w:rPr>
        <w:t xml:space="preserve"> ministrem </w:t>
      </w:r>
      <w:r w:rsidRPr="00C338FB">
        <w:rPr>
          <w:rStyle w:val="Siln"/>
          <w:rFonts w:ascii="Arial" w:eastAsiaTheme="majorEastAsia" w:hAnsi="Arial" w:cs="Arial"/>
          <w:bCs w:val="0"/>
          <w:sz w:val="22"/>
          <w:szCs w:val="22"/>
        </w:rPr>
        <w:t>Karlem Havlíčkem</w:t>
      </w:r>
      <w:r w:rsidRPr="00FA003B">
        <w:rPr>
          <w:rFonts w:ascii="Arial" w:hAnsi="Arial" w:cs="Arial"/>
          <w:b/>
          <w:bCs/>
          <w:sz w:val="22"/>
          <w:szCs w:val="22"/>
        </w:rPr>
        <w:t xml:space="preserve"> </w:t>
      </w:r>
      <w:r w:rsidR="005011E3">
        <w:rPr>
          <w:rFonts w:ascii="Arial" w:hAnsi="Arial" w:cs="Arial"/>
          <w:b/>
          <w:bCs/>
          <w:sz w:val="22"/>
          <w:szCs w:val="22"/>
        </w:rPr>
        <w:t>a</w:t>
      </w:r>
      <w:r w:rsidRPr="00FA003B">
        <w:rPr>
          <w:rFonts w:ascii="Arial" w:hAnsi="Arial" w:cs="Arial"/>
          <w:b/>
          <w:bCs/>
          <w:sz w:val="22"/>
          <w:szCs w:val="22"/>
        </w:rPr>
        <w:t xml:space="preserve"> dalšími významnými osobnostmi veřejného a hospodářského života.</w:t>
      </w:r>
    </w:p>
    <w:p w14:paraId="02195C1B" w14:textId="63EFBD59" w:rsidR="00C338F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Konferenc</w:t>
      </w:r>
      <w:r w:rsidR="004523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</w:t>
      </w:r>
      <w:r w:rsidR="00EB2A18">
        <w:rPr>
          <w:rFonts w:ascii="Arial" w:hAnsi="Arial" w:cs="Arial"/>
          <w:sz w:val="22"/>
          <w:szCs w:val="22"/>
        </w:rPr>
        <w:t>uskuteční</w:t>
      </w:r>
      <w:r>
        <w:rPr>
          <w:rFonts w:ascii="Arial" w:hAnsi="Arial" w:cs="Arial"/>
          <w:sz w:val="22"/>
          <w:szCs w:val="22"/>
        </w:rPr>
        <w:t xml:space="preserve"> </w:t>
      </w:r>
      <w:r w:rsidRPr="00FA003B">
        <w:rPr>
          <w:rFonts w:ascii="Arial" w:hAnsi="Arial" w:cs="Arial"/>
          <w:b/>
          <w:bCs/>
          <w:sz w:val="22"/>
          <w:szCs w:val="22"/>
        </w:rPr>
        <w:t>14. dubna</w:t>
      </w:r>
      <w:r w:rsidRPr="00B279E5">
        <w:rPr>
          <w:rFonts w:ascii="Arial" w:hAnsi="Arial" w:cs="Arial"/>
          <w:sz w:val="22"/>
          <w:szCs w:val="22"/>
        </w:rPr>
        <w:t xml:space="preserve"> v</w:t>
      </w:r>
      <w:r w:rsidRPr="00FA003B">
        <w:rPr>
          <w:rFonts w:ascii="Arial" w:hAnsi="Arial" w:cs="Arial"/>
          <w:b/>
          <w:bCs/>
          <w:sz w:val="22"/>
          <w:szCs w:val="22"/>
        </w:rPr>
        <w:t> Kongresovém centru Praha</w:t>
      </w:r>
      <w:r w:rsidR="00EB2A18">
        <w:rPr>
          <w:rFonts w:ascii="Arial" w:hAnsi="Arial" w:cs="Arial"/>
          <w:b/>
          <w:bCs/>
          <w:sz w:val="22"/>
          <w:szCs w:val="22"/>
        </w:rPr>
        <w:t xml:space="preserve">. </w:t>
      </w:r>
      <w:r w:rsidR="00EB2A1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 čtyřech tematických blocích </w:t>
      </w:r>
      <w:r w:rsidR="00EB2A18">
        <w:rPr>
          <w:rFonts w:ascii="Arial" w:hAnsi="Arial" w:cs="Arial"/>
          <w:sz w:val="22"/>
          <w:szCs w:val="22"/>
        </w:rPr>
        <w:t>ukáže</w:t>
      </w:r>
      <w:r>
        <w:rPr>
          <w:rFonts w:ascii="Arial" w:hAnsi="Arial" w:cs="Arial"/>
          <w:sz w:val="22"/>
          <w:szCs w:val="22"/>
        </w:rPr>
        <w:t>, že b</w:t>
      </w:r>
      <w:r w:rsidRPr="00086613">
        <w:rPr>
          <w:rFonts w:ascii="Arial" w:hAnsi="Arial" w:cs="Arial"/>
          <w:sz w:val="22"/>
          <w:szCs w:val="22"/>
        </w:rPr>
        <w:t xml:space="preserve">yrokracie </w:t>
      </w:r>
      <w:r>
        <w:rPr>
          <w:rFonts w:ascii="Arial" w:hAnsi="Arial" w:cs="Arial"/>
          <w:sz w:val="22"/>
          <w:szCs w:val="22"/>
        </w:rPr>
        <w:t>v Česku už dávno překročila hranic</w:t>
      </w:r>
      <w:r w:rsidR="00EB2A1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nezbytné regulace a s</w:t>
      </w:r>
      <w:r w:rsidRPr="00086613">
        <w:rPr>
          <w:rFonts w:ascii="Arial" w:hAnsi="Arial" w:cs="Arial"/>
          <w:sz w:val="22"/>
          <w:szCs w:val="22"/>
        </w:rPr>
        <w:t xml:space="preserve">tala se skrytou daní, která brzdí investice, inovace a </w:t>
      </w:r>
      <w:r w:rsidRPr="00E243C2">
        <w:rPr>
          <w:rFonts w:ascii="Arial" w:hAnsi="Arial" w:cs="Arial"/>
          <w:sz w:val="22"/>
          <w:szCs w:val="22"/>
        </w:rPr>
        <w:t>konkurenceschopnost.</w:t>
      </w:r>
      <w:r w:rsidRPr="00FA003B">
        <w:rPr>
          <w:rFonts w:ascii="Arial" w:hAnsi="Arial" w:cs="Arial"/>
          <w:b/>
          <w:bCs/>
          <w:sz w:val="22"/>
          <w:szCs w:val="22"/>
        </w:rPr>
        <w:t xml:space="preserve"> </w:t>
      </w:r>
      <w:r w:rsidR="00EB2A18">
        <w:rPr>
          <w:rFonts w:ascii="Arial" w:hAnsi="Arial" w:cs="Arial"/>
          <w:sz w:val="22"/>
          <w:szCs w:val="22"/>
        </w:rPr>
        <w:t>Organizátoři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B2A18" w:rsidRPr="00944F61">
        <w:rPr>
          <w:rFonts w:ascii="Arial" w:hAnsi="Arial" w:cs="Arial"/>
          <w:sz w:val="22"/>
          <w:szCs w:val="22"/>
        </w:rPr>
        <w:t>konference</w:t>
      </w:r>
      <w:r w:rsidR="00EB2A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8FB">
        <w:rPr>
          <w:rStyle w:val="Siln"/>
          <w:rFonts w:ascii="Arial" w:eastAsiaTheme="majorEastAsia" w:hAnsi="Arial" w:cs="Arial"/>
          <w:bCs w:val="0"/>
          <w:sz w:val="22"/>
          <w:szCs w:val="22"/>
        </w:rPr>
        <w:t xml:space="preserve">Hospodářská komora </w:t>
      </w:r>
      <w:r w:rsidRPr="00C338FB">
        <w:rPr>
          <w:rStyle w:val="Siln"/>
          <w:rFonts w:ascii="Arial" w:hAnsi="Arial" w:cs="Arial"/>
          <w:bCs w:val="0"/>
          <w:sz w:val="22"/>
          <w:szCs w:val="22"/>
        </w:rPr>
        <w:t>ČR</w:t>
      </w:r>
      <w:r w:rsidRPr="00C338FB">
        <w:rPr>
          <w:rStyle w:val="Siln"/>
          <w:rFonts w:ascii="Arial" w:eastAsiaTheme="majorEastAsia" w:hAnsi="Arial" w:cs="Arial"/>
          <w:bCs w:val="0"/>
          <w:sz w:val="22"/>
          <w:szCs w:val="22"/>
        </w:rPr>
        <w:t>, Konfederace zaměstnavatelských a podnikatelských svazů ČR</w:t>
      </w:r>
      <w:r w:rsidRPr="00C338FB">
        <w:rPr>
          <w:rStyle w:val="Siln"/>
          <w:rFonts w:ascii="Arial" w:hAnsi="Arial" w:cs="Arial"/>
          <w:bCs w:val="0"/>
          <w:sz w:val="22"/>
          <w:szCs w:val="22"/>
        </w:rPr>
        <w:t xml:space="preserve">, </w:t>
      </w:r>
      <w:r w:rsidRPr="00C338FB">
        <w:rPr>
          <w:rStyle w:val="Siln"/>
          <w:rFonts w:ascii="Arial" w:eastAsiaTheme="majorEastAsia" w:hAnsi="Arial" w:cs="Arial"/>
          <w:bCs w:val="0"/>
          <w:sz w:val="22"/>
          <w:szCs w:val="22"/>
        </w:rPr>
        <w:t xml:space="preserve">Svaz energetiky </w:t>
      </w:r>
      <w:r w:rsidRPr="00C338FB">
        <w:rPr>
          <w:rStyle w:val="Siln"/>
          <w:rFonts w:ascii="Arial" w:hAnsi="Arial" w:cs="Arial"/>
          <w:bCs w:val="0"/>
          <w:sz w:val="22"/>
          <w:szCs w:val="22"/>
        </w:rPr>
        <w:t>ČR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A003B">
        <w:rPr>
          <w:rStyle w:val="Siln"/>
          <w:rFonts w:ascii="Arial" w:eastAsiaTheme="majorEastAsia" w:hAnsi="Arial" w:cs="Arial"/>
          <w:b w:val="0"/>
          <w:sz w:val="22"/>
          <w:szCs w:val="22"/>
        </w:rPr>
        <w:t xml:space="preserve">a </w:t>
      </w:r>
      <w:r w:rsidRPr="00C338FB">
        <w:rPr>
          <w:rStyle w:val="Siln"/>
          <w:rFonts w:ascii="Arial" w:eastAsiaTheme="majorEastAsia" w:hAnsi="Arial" w:cs="Arial"/>
          <w:sz w:val="22"/>
          <w:szCs w:val="22"/>
        </w:rPr>
        <w:t>Svaz podnikatelů ve stavebnictví</w:t>
      </w:r>
      <w:r>
        <w:rPr>
          <w:rFonts w:ascii="Arial" w:hAnsi="Arial" w:cs="Arial"/>
          <w:sz w:val="22"/>
          <w:szCs w:val="22"/>
        </w:rPr>
        <w:t xml:space="preserve"> chtějí otevřít téma</w:t>
      </w:r>
      <w:r w:rsidRPr="00F924AB">
        <w:rPr>
          <w:rFonts w:ascii="Arial" w:hAnsi="Arial" w:cs="Arial"/>
          <w:sz w:val="22"/>
          <w:szCs w:val="22"/>
        </w:rPr>
        <w:t>, které podnikatelé pociťují stále silněji: místo podpory růstu přibývá pravidel, kontrolních mechanismů a povinností, v nichž se firmy</w:t>
      </w:r>
      <w:r w:rsidR="00452348">
        <w:rPr>
          <w:rFonts w:ascii="Arial" w:hAnsi="Arial" w:cs="Arial"/>
          <w:sz w:val="22"/>
          <w:szCs w:val="22"/>
        </w:rPr>
        <w:t xml:space="preserve"> i</w:t>
      </w:r>
      <w:r w:rsidRPr="00F924AB">
        <w:rPr>
          <w:rFonts w:ascii="Arial" w:hAnsi="Arial" w:cs="Arial"/>
          <w:sz w:val="22"/>
          <w:szCs w:val="22"/>
        </w:rPr>
        <w:t xml:space="preserve"> stát stále obtížněji orientují. Výsledkem je prostředí, které místo </w:t>
      </w:r>
      <w:r>
        <w:rPr>
          <w:rFonts w:ascii="Arial" w:hAnsi="Arial" w:cs="Arial"/>
          <w:sz w:val="22"/>
          <w:szCs w:val="22"/>
        </w:rPr>
        <w:t>prosperity</w:t>
      </w:r>
      <w:r w:rsidRPr="00F924AB">
        <w:rPr>
          <w:rFonts w:ascii="Arial" w:hAnsi="Arial" w:cs="Arial"/>
          <w:sz w:val="22"/>
          <w:szCs w:val="22"/>
        </w:rPr>
        <w:t xml:space="preserve"> zvýhodňuje administrativní přežívání.</w:t>
      </w:r>
    </w:p>
    <w:p w14:paraId="21EF357A" w14:textId="77777777" w:rsidR="00C338FB" w:rsidRPr="00C338F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C338FB">
        <w:rPr>
          <w:rFonts w:ascii="Arial" w:hAnsi="Arial" w:cs="Arial"/>
          <w:b/>
          <w:bCs/>
          <w:sz w:val="28"/>
          <w:szCs w:val="28"/>
        </w:rPr>
        <w:t>Evropa: Regulace nebo konkurenceschopnost?</w:t>
      </w:r>
    </w:p>
    <w:p w14:paraId="5B71C652" w14:textId="7A6FEEC3" w:rsidR="00C338F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86613">
        <w:rPr>
          <w:rFonts w:ascii="Arial" w:hAnsi="Arial" w:cs="Arial"/>
          <w:sz w:val="22"/>
          <w:szCs w:val="22"/>
        </w:rPr>
        <w:t xml:space="preserve">V Česku </w:t>
      </w:r>
      <w:r>
        <w:rPr>
          <w:rFonts w:ascii="Arial" w:hAnsi="Arial" w:cs="Arial"/>
          <w:sz w:val="22"/>
          <w:szCs w:val="22"/>
        </w:rPr>
        <w:t>platí desetitisíce</w:t>
      </w:r>
      <w:r w:rsidRPr="00086613">
        <w:rPr>
          <w:rFonts w:ascii="Arial" w:hAnsi="Arial" w:cs="Arial"/>
          <w:sz w:val="22"/>
          <w:szCs w:val="22"/>
        </w:rPr>
        <w:t xml:space="preserve"> právních předpisů</w:t>
      </w:r>
      <w:r w:rsidR="00452348">
        <w:rPr>
          <w:rFonts w:ascii="Arial" w:hAnsi="Arial" w:cs="Arial"/>
          <w:sz w:val="22"/>
          <w:szCs w:val="22"/>
        </w:rPr>
        <w:t>, které</w:t>
      </w:r>
      <w:r>
        <w:rPr>
          <w:rFonts w:ascii="Arial" w:hAnsi="Arial" w:cs="Arial"/>
          <w:sz w:val="22"/>
          <w:szCs w:val="22"/>
        </w:rPr>
        <w:t xml:space="preserve"> </w:t>
      </w:r>
      <w:r w:rsidRPr="00086613">
        <w:rPr>
          <w:rFonts w:ascii="Arial" w:hAnsi="Arial" w:cs="Arial"/>
          <w:sz w:val="22"/>
          <w:szCs w:val="22"/>
        </w:rPr>
        <w:t xml:space="preserve">ukládají </w:t>
      </w:r>
      <w:r>
        <w:rPr>
          <w:rFonts w:ascii="Arial" w:hAnsi="Arial" w:cs="Arial"/>
          <w:sz w:val="22"/>
          <w:szCs w:val="22"/>
        </w:rPr>
        <w:t xml:space="preserve">podnikatelům statisíce </w:t>
      </w:r>
      <w:r w:rsidRPr="00086613">
        <w:rPr>
          <w:rFonts w:ascii="Arial" w:hAnsi="Arial" w:cs="Arial"/>
          <w:sz w:val="22"/>
          <w:szCs w:val="22"/>
        </w:rPr>
        <w:t xml:space="preserve">povinností – a </w:t>
      </w:r>
      <w:r>
        <w:rPr>
          <w:rFonts w:ascii="Arial" w:hAnsi="Arial" w:cs="Arial"/>
          <w:sz w:val="22"/>
          <w:szCs w:val="22"/>
        </w:rPr>
        <w:t xml:space="preserve">další </w:t>
      </w:r>
      <w:r w:rsidR="003C293E">
        <w:rPr>
          <w:rFonts w:ascii="Arial" w:hAnsi="Arial" w:cs="Arial"/>
          <w:sz w:val="22"/>
          <w:szCs w:val="22"/>
        </w:rPr>
        <w:t xml:space="preserve">stále </w:t>
      </w:r>
      <w:r>
        <w:rPr>
          <w:rFonts w:ascii="Arial" w:hAnsi="Arial" w:cs="Arial"/>
          <w:sz w:val="22"/>
          <w:szCs w:val="22"/>
        </w:rPr>
        <w:t xml:space="preserve">přibývají, vrství se a </w:t>
      </w:r>
      <w:r w:rsidR="003C293E">
        <w:rPr>
          <w:rFonts w:ascii="Arial" w:hAnsi="Arial" w:cs="Arial"/>
          <w:sz w:val="22"/>
          <w:szCs w:val="22"/>
        </w:rPr>
        <w:t xml:space="preserve">často se </w:t>
      </w:r>
      <w:r>
        <w:rPr>
          <w:rFonts w:ascii="Arial" w:hAnsi="Arial" w:cs="Arial"/>
          <w:sz w:val="22"/>
          <w:szCs w:val="22"/>
        </w:rPr>
        <w:t>překrývají</w:t>
      </w:r>
      <w:r w:rsidRPr="00086613">
        <w:rPr>
          <w:rFonts w:ascii="Arial" w:hAnsi="Arial" w:cs="Arial"/>
          <w:sz w:val="22"/>
          <w:szCs w:val="22"/>
        </w:rPr>
        <w:t xml:space="preserve">. Až 80 </w:t>
      </w:r>
      <w:r w:rsidR="003C293E">
        <w:rPr>
          <w:rFonts w:ascii="Arial" w:hAnsi="Arial" w:cs="Arial"/>
          <w:sz w:val="22"/>
          <w:szCs w:val="22"/>
        </w:rPr>
        <w:t>% povinností</w:t>
      </w:r>
      <w:r w:rsidRPr="000866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dnes </w:t>
      </w:r>
      <w:r w:rsidR="00452348">
        <w:rPr>
          <w:rFonts w:ascii="Arial" w:hAnsi="Arial" w:cs="Arial"/>
          <w:sz w:val="22"/>
          <w:szCs w:val="22"/>
        </w:rPr>
        <w:t xml:space="preserve">přitom </w:t>
      </w:r>
      <w:r w:rsidR="00C27D87">
        <w:rPr>
          <w:rFonts w:ascii="Arial" w:hAnsi="Arial" w:cs="Arial"/>
          <w:sz w:val="22"/>
          <w:szCs w:val="22"/>
        </w:rPr>
        <w:t>vy</w:t>
      </w:r>
      <w:r w:rsidRPr="00086613">
        <w:rPr>
          <w:rFonts w:ascii="Arial" w:hAnsi="Arial" w:cs="Arial"/>
          <w:sz w:val="22"/>
          <w:szCs w:val="22"/>
        </w:rPr>
        <w:t xml:space="preserve">chází z Evropské unie. Jen </w:t>
      </w:r>
      <w:r w:rsidR="00C27D87">
        <w:rPr>
          <w:rFonts w:ascii="Arial" w:hAnsi="Arial" w:cs="Arial"/>
          <w:sz w:val="22"/>
          <w:szCs w:val="22"/>
        </w:rPr>
        <w:t>v</w:t>
      </w:r>
      <w:r w:rsidR="00C27D87" w:rsidRPr="00086613">
        <w:rPr>
          <w:rFonts w:ascii="Arial" w:hAnsi="Arial" w:cs="Arial"/>
          <w:sz w:val="22"/>
          <w:szCs w:val="22"/>
        </w:rPr>
        <w:t xml:space="preserve"> </w:t>
      </w:r>
      <w:r w:rsidRPr="00086613">
        <w:rPr>
          <w:rFonts w:ascii="Arial" w:hAnsi="Arial" w:cs="Arial"/>
          <w:sz w:val="22"/>
          <w:szCs w:val="22"/>
        </w:rPr>
        <w:t>poslední</w:t>
      </w:r>
      <w:r w:rsidR="00C27D8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funkční</w:t>
      </w:r>
      <w:r w:rsidR="00C27D8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období Evropská komise přijala </w:t>
      </w:r>
      <w:r w:rsidRPr="00086613">
        <w:rPr>
          <w:rFonts w:ascii="Arial" w:hAnsi="Arial" w:cs="Arial"/>
          <w:sz w:val="22"/>
          <w:szCs w:val="22"/>
        </w:rPr>
        <w:t xml:space="preserve">přes 8 400 nových právních aktů. </w:t>
      </w:r>
      <w:r w:rsidR="00C27D87">
        <w:rPr>
          <w:rFonts w:ascii="Arial" w:hAnsi="Arial" w:cs="Arial"/>
          <w:sz w:val="22"/>
          <w:szCs w:val="22"/>
        </w:rPr>
        <w:t>K</w:t>
      </w:r>
      <w:r w:rsidRPr="00086613">
        <w:rPr>
          <w:rFonts w:ascii="Arial" w:hAnsi="Arial" w:cs="Arial"/>
          <w:sz w:val="22"/>
          <w:szCs w:val="22"/>
        </w:rPr>
        <w:t xml:space="preserve">aždý z nich znamená další papírování, reportování a </w:t>
      </w:r>
      <w:r w:rsidR="00C27D87">
        <w:rPr>
          <w:rFonts w:ascii="Arial" w:hAnsi="Arial" w:cs="Arial"/>
          <w:sz w:val="22"/>
          <w:szCs w:val="22"/>
        </w:rPr>
        <w:t>vyšší riziko sankcí</w:t>
      </w:r>
      <w:r w:rsidR="0045234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Úvodní blok konference</w:t>
      </w:r>
      <w:r w:rsidR="00C27D87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proto </w:t>
      </w:r>
      <w:r w:rsidR="00C27D87">
        <w:rPr>
          <w:rFonts w:ascii="Arial" w:hAnsi="Arial" w:cs="Arial"/>
          <w:sz w:val="22"/>
          <w:szCs w:val="22"/>
        </w:rPr>
        <w:t>zaměří na</w:t>
      </w:r>
      <w:r>
        <w:rPr>
          <w:rFonts w:ascii="Arial" w:hAnsi="Arial" w:cs="Arial"/>
          <w:sz w:val="22"/>
          <w:szCs w:val="22"/>
        </w:rPr>
        <w:t xml:space="preserve"> evropsk</w:t>
      </w:r>
      <w:r w:rsidR="00C27D8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regulac</w:t>
      </w:r>
      <w:r w:rsidR="00C27D87">
        <w:rPr>
          <w:rFonts w:ascii="Arial" w:hAnsi="Arial" w:cs="Arial"/>
          <w:sz w:val="22"/>
          <w:szCs w:val="22"/>
        </w:rPr>
        <w:t>e</w:t>
      </w:r>
      <w:r w:rsidR="0045234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C27D87">
        <w:rPr>
          <w:rFonts w:ascii="Arial" w:hAnsi="Arial" w:cs="Arial"/>
          <w:sz w:val="22"/>
          <w:szCs w:val="22"/>
        </w:rPr>
        <w:t xml:space="preserve">na to, jak může Česko </w:t>
      </w:r>
      <w:r>
        <w:rPr>
          <w:rFonts w:ascii="Arial" w:hAnsi="Arial" w:cs="Arial"/>
          <w:sz w:val="22"/>
          <w:szCs w:val="22"/>
        </w:rPr>
        <w:t xml:space="preserve">současný stav </w:t>
      </w:r>
      <w:r w:rsidR="00C27D87">
        <w:rPr>
          <w:rFonts w:ascii="Arial" w:hAnsi="Arial" w:cs="Arial"/>
          <w:sz w:val="22"/>
          <w:szCs w:val="22"/>
        </w:rPr>
        <w:t xml:space="preserve">účinně </w:t>
      </w:r>
      <w:r>
        <w:rPr>
          <w:rFonts w:ascii="Arial" w:hAnsi="Arial" w:cs="Arial"/>
          <w:sz w:val="22"/>
          <w:szCs w:val="22"/>
        </w:rPr>
        <w:t xml:space="preserve">ovlivnit. </w:t>
      </w:r>
    </w:p>
    <w:p w14:paraId="36D22FE6" w14:textId="358C90BA" w:rsidR="00C338F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FA003B">
        <w:rPr>
          <w:rFonts w:ascii="Arial" w:hAnsi="Arial" w:cs="Arial"/>
          <w:sz w:val="22"/>
          <w:szCs w:val="22"/>
        </w:rPr>
        <w:t>„</w:t>
      </w:r>
      <w:r w:rsidRPr="00FA003B">
        <w:rPr>
          <w:rFonts w:ascii="Arial" w:hAnsi="Arial" w:cs="Arial"/>
          <w:i/>
          <w:iCs/>
          <w:sz w:val="22"/>
          <w:szCs w:val="22"/>
        </w:rPr>
        <w:t xml:space="preserve">Evropská unie stojí před zásadním rozhodnutím, jak </w:t>
      </w:r>
      <w:r w:rsidR="0076497E" w:rsidRPr="00FA003B">
        <w:rPr>
          <w:rFonts w:ascii="Arial" w:hAnsi="Arial" w:cs="Arial"/>
          <w:i/>
          <w:iCs/>
          <w:sz w:val="22"/>
          <w:szCs w:val="22"/>
        </w:rPr>
        <w:t xml:space="preserve">sladit </w:t>
      </w:r>
      <w:r w:rsidRPr="00FA003B">
        <w:rPr>
          <w:rFonts w:ascii="Arial" w:hAnsi="Arial" w:cs="Arial"/>
          <w:i/>
          <w:iCs/>
          <w:sz w:val="22"/>
          <w:szCs w:val="22"/>
        </w:rPr>
        <w:t xml:space="preserve">ambiciózní politické cíle s udržitelnou mírou </w:t>
      </w:r>
      <w:proofErr w:type="gramStart"/>
      <w:r w:rsidR="00E23E38" w:rsidRPr="00FA003B">
        <w:rPr>
          <w:rFonts w:ascii="Arial" w:hAnsi="Arial" w:cs="Arial"/>
          <w:i/>
          <w:iCs/>
          <w:sz w:val="22"/>
          <w:szCs w:val="22"/>
        </w:rPr>
        <w:t>regulace</w:t>
      </w:r>
      <w:proofErr w:type="gramEnd"/>
      <w:r w:rsidR="00E23E38">
        <w:rPr>
          <w:rFonts w:ascii="Arial" w:hAnsi="Arial" w:cs="Arial"/>
          <w:i/>
          <w:iCs/>
          <w:sz w:val="22"/>
          <w:szCs w:val="22"/>
        </w:rPr>
        <w:t xml:space="preserve"> </w:t>
      </w:r>
      <w:r w:rsidR="0076497E">
        <w:rPr>
          <w:rFonts w:ascii="Arial" w:hAnsi="Arial" w:cs="Arial"/>
          <w:i/>
          <w:iCs/>
          <w:sz w:val="22"/>
          <w:szCs w:val="22"/>
        </w:rPr>
        <w:t>tak</w:t>
      </w:r>
      <w:r w:rsidRPr="00FA003B">
        <w:rPr>
          <w:rFonts w:ascii="Arial" w:hAnsi="Arial" w:cs="Arial"/>
          <w:i/>
          <w:iCs/>
          <w:sz w:val="22"/>
          <w:szCs w:val="22"/>
        </w:rPr>
        <w:t xml:space="preserve">, aby firmy </w:t>
      </w:r>
      <w:r w:rsidR="0076497E">
        <w:rPr>
          <w:rFonts w:ascii="Arial" w:hAnsi="Arial" w:cs="Arial"/>
          <w:i/>
          <w:iCs/>
          <w:sz w:val="22"/>
          <w:szCs w:val="22"/>
        </w:rPr>
        <w:t>ne</w:t>
      </w:r>
      <w:r w:rsidRPr="00FA003B">
        <w:rPr>
          <w:rFonts w:ascii="Arial" w:hAnsi="Arial" w:cs="Arial"/>
          <w:i/>
          <w:iCs/>
          <w:sz w:val="22"/>
          <w:szCs w:val="22"/>
        </w:rPr>
        <w:t xml:space="preserve">tonuly v povinnostech, které nevytvářejí žádnou hodnotu. Potřebujeme odvahu našich politiků bránit prostor pro podnikání, investice a zdravý ekonomický růst </w:t>
      </w:r>
      <w:r w:rsidR="0076497E">
        <w:rPr>
          <w:rFonts w:ascii="Arial" w:hAnsi="Arial" w:cs="Arial"/>
          <w:i/>
          <w:iCs/>
          <w:sz w:val="22"/>
          <w:szCs w:val="22"/>
        </w:rPr>
        <w:t xml:space="preserve">a </w:t>
      </w:r>
      <w:r w:rsidRPr="00FA003B">
        <w:rPr>
          <w:rFonts w:ascii="Arial" w:hAnsi="Arial" w:cs="Arial"/>
          <w:i/>
          <w:iCs/>
          <w:sz w:val="22"/>
          <w:szCs w:val="22"/>
        </w:rPr>
        <w:t xml:space="preserve">pro </w:t>
      </w:r>
      <w:r w:rsidR="00452348">
        <w:rPr>
          <w:rFonts w:ascii="Arial" w:hAnsi="Arial" w:cs="Arial"/>
          <w:i/>
          <w:iCs/>
          <w:sz w:val="22"/>
          <w:szCs w:val="22"/>
        </w:rPr>
        <w:t>tento cíl</w:t>
      </w:r>
      <w:r w:rsidRPr="00FA003B">
        <w:rPr>
          <w:rFonts w:ascii="Arial" w:hAnsi="Arial" w:cs="Arial"/>
          <w:i/>
          <w:iCs/>
          <w:sz w:val="22"/>
          <w:szCs w:val="22"/>
        </w:rPr>
        <w:t xml:space="preserve"> hledat aliance s dalšími zeměmi </w:t>
      </w:r>
      <w:r w:rsidR="0076497E">
        <w:rPr>
          <w:rFonts w:ascii="Arial" w:hAnsi="Arial" w:cs="Arial"/>
          <w:i/>
          <w:iCs/>
          <w:sz w:val="22"/>
          <w:szCs w:val="22"/>
        </w:rPr>
        <w:t>s</w:t>
      </w:r>
      <w:r w:rsidRPr="00FA003B">
        <w:rPr>
          <w:rFonts w:ascii="Arial" w:hAnsi="Arial" w:cs="Arial"/>
          <w:i/>
          <w:iCs/>
          <w:sz w:val="22"/>
          <w:szCs w:val="22"/>
        </w:rPr>
        <w:t>edmadvacítky</w:t>
      </w:r>
      <w:r w:rsidRPr="00FA003B">
        <w:rPr>
          <w:rFonts w:ascii="Arial" w:hAnsi="Arial" w:cs="Arial"/>
          <w:sz w:val="22"/>
          <w:szCs w:val="22"/>
        </w:rPr>
        <w:t xml:space="preserve">,“ </w:t>
      </w:r>
      <w:r w:rsidR="0076497E">
        <w:rPr>
          <w:rFonts w:ascii="Arial" w:hAnsi="Arial" w:cs="Arial"/>
          <w:sz w:val="22"/>
          <w:szCs w:val="22"/>
        </w:rPr>
        <w:t xml:space="preserve">uvedl </w:t>
      </w:r>
      <w:r w:rsidRPr="00FA003B">
        <w:rPr>
          <w:rFonts w:ascii="Arial" w:hAnsi="Arial" w:cs="Arial"/>
          <w:sz w:val="22"/>
          <w:szCs w:val="22"/>
        </w:rPr>
        <w:t xml:space="preserve">prezident </w:t>
      </w:r>
      <w:r>
        <w:rPr>
          <w:rFonts w:ascii="Arial" w:hAnsi="Arial" w:cs="Arial"/>
          <w:sz w:val="22"/>
          <w:szCs w:val="22"/>
        </w:rPr>
        <w:t>Hospodářské komory</w:t>
      </w:r>
      <w:r w:rsidRPr="00FA003B">
        <w:rPr>
          <w:rFonts w:ascii="Arial" w:hAnsi="Arial" w:cs="Arial"/>
          <w:sz w:val="22"/>
          <w:szCs w:val="22"/>
        </w:rPr>
        <w:t xml:space="preserve"> </w:t>
      </w:r>
      <w:r w:rsidRPr="00FA003B">
        <w:rPr>
          <w:rStyle w:val="Siln"/>
          <w:rFonts w:ascii="Arial" w:eastAsiaTheme="majorEastAsia" w:hAnsi="Arial" w:cs="Arial"/>
          <w:sz w:val="22"/>
          <w:szCs w:val="22"/>
        </w:rPr>
        <w:t>Zdeněk Zajíček</w:t>
      </w:r>
      <w:r w:rsidRPr="00FA003B">
        <w:rPr>
          <w:rFonts w:ascii="Arial" w:hAnsi="Arial" w:cs="Arial"/>
          <w:sz w:val="22"/>
          <w:szCs w:val="22"/>
        </w:rPr>
        <w:t>.</w:t>
      </w:r>
    </w:p>
    <w:p w14:paraId="38846AEA" w14:textId="115CE32E" w:rsidR="00C338F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Blok se zaměří </w:t>
      </w:r>
      <w:r w:rsidRPr="00502895">
        <w:rPr>
          <w:rFonts w:ascii="Arial" w:hAnsi="Arial" w:cs="Arial"/>
          <w:sz w:val="22"/>
          <w:szCs w:val="22"/>
        </w:rPr>
        <w:t xml:space="preserve">na principy </w:t>
      </w:r>
      <w:proofErr w:type="spellStart"/>
      <w:r w:rsidRPr="00502895">
        <w:rPr>
          <w:rFonts w:ascii="Arial" w:hAnsi="Arial" w:cs="Arial"/>
          <w:sz w:val="22"/>
          <w:szCs w:val="22"/>
        </w:rPr>
        <w:t>Better</w:t>
      </w:r>
      <w:proofErr w:type="spellEnd"/>
      <w:r w:rsidRPr="00502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895">
        <w:rPr>
          <w:rFonts w:ascii="Arial" w:hAnsi="Arial" w:cs="Arial"/>
          <w:sz w:val="22"/>
          <w:szCs w:val="22"/>
        </w:rPr>
        <w:t>Regulatio</w:t>
      </w:r>
      <w:r>
        <w:rPr>
          <w:rFonts w:ascii="Arial" w:hAnsi="Arial" w:cs="Arial"/>
          <w:sz w:val="22"/>
          <w:szCs w:val="22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502895">
        <w:rPr>
          <w:rFonts w:ascii="Arial" w:hAnsi="Arial" w:cs="Arial"/>
          <w:sz w:val="22"/>
          <w:szCs w:val="22"/>
        </w:rPr>
        <w:t xml:space="preserve">zejména </w:t>
      </w:r>
      <w:r w:rsidR="0076497E">
        <w:rPr>
          <w:rFonts w:ascii="Arial" w:hAnsi="Arial" w:cs="Arial"/>
          <w:sz w:val="22"/>
          <w:szCs w:val="22"/>
        </w:rPr>
        <w:t xml:space="preserve">na kvalitní </w:t>
      </w:r>
      <w:r w:rsidRPr="00502895">
        <w:rPr>
          <w:rFonts w:ascii="Arial" w:hAnsi="Arial" w:cs="Arial"/>
          <w:sz w:val="22"/>
          <w:szCs w:val="22"/>
        </w:rPr>
        <w:t>hodnoc</w:t>
      </w:r>
      <w:r w:rsidR="0076497E">
        <w:rPr>
          <w:rFonts w:ascii="Arial" w:hAnsi="Arial" w:cs="Arial"/>
          <w:sz w:val="22"/>
          <w:szCs w:val="22"/>
        </w:rPr>
        <w:t>e</w:t>
      </w:r>
      <w:r w:rsidRPr="00502895">
        <w:rPr>
          <w:rFonts w:ascii="Arial" w:hAnsi="Arial" w:cs="Arial"/>
          <w:sz w:val="22"/>
          <w:szCs w:val="22"/>
        </w:rPr>
        <w:t xml:space="preserve">ní dopadů regulace a omezení </w:t>
      </w:r>
      <w:r w:rsidR="0076497E">
        <w:rPr>
          <w:rFonts w:ascii="Arial" w:hAnsi="Arial" w:cs="Arial"/>
          <w:sz w:val="22"/>
          <w:szCs w:val="22"/>
        </w:rPr>
        <w:t xml:space="preserve">tzv. </w:t>
      </w:r>
      <w:proofErr w:type="spellStart"/>
      <w:r w:rsidRPr="00502895">
        <w:rPr>
          <w:rFonts w:ascii="Arial" w:hAnsi="Arial" w:cs="Arial"/>
          <w:sz w:val="22"/>
          <w:szCs w:val="22"/>
        </w:rPr>
        <w:t>gold-platingu</w:t>
      </w:r>
      <w:proofErr w:type="spellEnd"/>
      <w:r w:rsidR="009C57F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C57FA">
        <w:rPr>
          <w:rFonts w:ascii="Arial" w:hAnsi="Arial" w:cs="Arial"/>
          <w:sz w:val="22"/>
          <w:szCs w:val="22"/>
        </w:rPr>
        <w:t>P</w:t>
      </w:r>
      <w:r w:rsidRPr="00502895">
        <w:rPr>
          <w:rFonts w:ascii="Arial" w:hAnsi="Arial" w:cs="Arial"/>
          <w:sz w:val="22"/>
          <w:szCs w:val="22"/>
        </w:rPr>
        <w:t>ředstaví</w:t>
      </w:r>
      <w:r>
        <w:rPr>
          <w:rFonts w:ascii="Arial" w:hAnsi="Arial" w:cs="Arial"/>
          <w:sz w:val="22"/>
          <w:szCs w:val="22"/>
        </w:rPr>
        <w:t xml:space="preserve"> také</w:t>
      </w:r>
      <w:r w:rsidRPr="00502895">
        <w:rPr>
          <w:rFonts w:ascii="Arial" w:hAnsi="Arial" w:cs="Arial"/>
          <w:sz w:val="22"/>
          <w:szCs w:val="22"/>
        </w:rPr>
        <w:t xml:space="preserve"> systémový přístup Byrokratického detoxu, který umožňuje </w:t>
      </w:r>
      <w:r w:rsidR="009C57FA">
        <w:rPr>
          <w:rFonts w:ascii="Arial" w:hAnsi="Arial" w:cs="Arial"/>
          <w:sz w:val="22"/>
          <w:szCs w:val="22"/>
        </w:rPr>
        <w:t>pracovat</w:t>
      </w:r>
      <w:r w:rsidR="009C57FA" w:rsidRPr="00502895">
        <w:rPr>
          <w:rFonts w:ascii="Arial" w:hAnsi="Arial" w:cs="Arial"/>
          <w:sz w:val="22"/>
          <w:szCs w:val="22"/>
        </w:rPr>
        <w:t xml:space="preserve"> </w:t>
      </w:r>
      <w:r w:rsidRPr="00502895">
        <w:rPr>
          <w:rFonts w:ascii="Arial" w:hAnsi="Arial" w:cs="Arial"/>
          <w:sz w:val="22"/>
          <w:szCs w:val="22"/>
        </w:rPr>
        <w:t>s legislativním textem jako s daty: povinnosti zpřehlednit, porovnávat, měřit a cíleně rušit duplicity či neefektivní požadavky.</w:t>
      </w:r>
    </w:p>
    <w:p w14:paraId="4E2EEDA9" w14:textId="4B5EBE7A" w:rsidR="00C338FB" w:rsidRPr="00C338FB" w:rsidRDefault="00452348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Byrokratické </w:t>
      </w:r>
      <w:r w:rsidR="00C338FB" w:rsidRPr="00C338FB">
        <w:rPr>
          <w:rFonts w:ascii="Arial" w:hAnsi="Arial" w:cs="Arial"/>
          <w:b/>
          <w:bCs/>
          <w:sz w:val="28"/>
          <w:szCs w:val="28"/>
        </w:rPr>
        <w:t>přetížení v energetice</w:t>
      </w:r>
    </w:p>
    <w:p w14:paraId="70AE033E" w14:textId="77777777" w:rsidR="0051240D" w:rsidRDefault="0051240D" w:rsidP="00DF375A">
      <w:pPr>
        <w:pStyle w:val="Normlnweb"/>
        <w:spacing w:before="0" w:beforeAutospacing="0" w:after="120" w:afterAutospacing="0"/>
        <w:jc w:val="both"/>
      </w:pPr>
      <w:r>
        <w:rPr>
          <w:rFonts w:ascii="Arial" w:hAnsi="Arial" w:cs="Arial"/>
          <w:sz w:val="22"/>
          <w:szCs w:val="22"/>
        </w:rPr>
        <w:t xml:space="preserve">Tematický blok věnovaný energetice bude hledat cestu, jak od odvážných vizí přejít k proveditelné realitě, která umožní naplnit ambice Evropy nejen v oblasti energetiky. </w:t>
      </w:r>
      <w:r w:rsidRPr="009C4EA6">
        <w:rPr>
          <w:rFonts w:ascii="Arial" w:hAnsi="Arial" w:cs="Arial"/>
          <w:sz w:val="22"/>
          <w:szCs w:val="22"/>
        </w:rPr>
        <w:t xml:space="preserve">Debata se zaměří na to, jak zjednodušit prostředí pro investory a členské státy tak, aby místo </w:t>
      </w:r>
      <w:r>
        <w:rPr>
          <w:rFonts w:ascii="Arial" w:hAnsi="Arial" w:cs="Arial"/>
          <w:sz w:val="22"/>
          <w:szCs w:val="22"/>
        </w:rPr>
        <w:t>tápání</w:t>
      </w:r>
      <w:r w:rsidRPr="009C4EA6">
        <w:rPr>
          <w:rFonts w:ascii="Arial" w:hAnsi="Arial" w:cs="Arial"/>
          <w:sz w:val="22"/>
          <w:szCs w:val="22"/>
        </w:rPr>
        <w:t xml:space="preserve"> v překrývajících se pravidlech mohly vznikat nové zdroje a m</w:t>
      </w:r>
      <w:r>
        <w:rPr>
          <w:rFonts w:ascii="Arial" w:hAnsi="Arial" w:cs="Arial"/>
          <w:sz w:val="22"/>
          <w:szCs w:val="22"/>
        </w:rPr>
        <w:t>odernizovat se sítě.</w:t>
      </w:r>
      <w:r w:rsidRPr="00AA12BD">
        <w:t xml:space="preserve"> </w:t>
      </w:r>
    </w:p>
    <w:p w14:paraId="5EBF4780" w14:textId="77777777" w:rsidR="0051240D" w:rsidRDefault="0051240D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67794B">
        <w:rPr>
          <w:rFonts w:ascii="Arial" w:hAnsi="Arial" w:cs="Arial"/>
          <w:i/>
          <w:iCs/>
          <w:sz w:val="22"/>
          <w:szCs w:val="22"/>
        </w:rPr>
        <w:lastRenderedPageBreak/>
        <w:t>„Někdy to vypadá, že Evropa honí příliš mnoho zajíců najednou. EU si nastavila mnoho ambiciózních klimatických a energetických cílů, které se často překrývají, průběžně se mění a vrství na sebe další a další požadavky. Smyslem diskuse proto bude hledat cestu k energetice, která bude nejen čistá, bezpečná, a hlavně cenově udržitelná pro občany i podniky, ale bude mít především právní rámec, který bude přehledný, proveditelný a ekonomicky zvládnutelný,“</w:t>
      </w:r>
      <w:r w:rsidRPr="006779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popsal </w:t>
      </w:r>
      <w:r w:rsidRPr="00AA12BD">
        <w:rPr>
          <w:rFonts w:ascii="Arial" w:hAnsi="Arial" w:cs="Arial"/>
          <w:sz w:val="22"/>
          <w:szCs w:val="22"/>
        </w:rPr>
        <w:t xml:space="preserve">předseda představenstva Svazu energetiky </w:t>
      </w:r>
      <w:r w:rsidRPr="00FA003B">
        <w:rPr>
          <w:rFonts w:ascii="Arial" w:hAnsi="Arial" w:cs="Arial"/>
          <w:b/>
          <w:bCs/>
          <w:sz w:val="22"/>
          <w:szCs w:val="22"/>
        </w:rPr>
        <w:t>Daniel Beneš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AA12BD">
        <w:rPr>
          <w:rFonts w:ascii="Arial" w:hAnsi="Arial" w:cs="Arial"/>
          <w:sz w:val="22"/>
          <w:szCs w:val="22"/>
        </w:rPr>
        <w:t xml:space="preserve">                          </w:t>
      </w:r>
    </w:p>
    <w:p w14:paraId="7A904F85" w14:textId="58CB5D2A" w:rsidR="00C338FB" w:rsidRPr="00C338F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C338FB">
        <w:rPr>
          <w:rFonts w:ascii="Arial" w:hAnsi="Arial" w:cs="Arial"/>
          <w:b/>
          <w:bCs/>
          <w:sz w:val="28"/>
          <w:szCs w:val="28"/>
        </w:rPr>
        <w:t>Jak na přeregulovaný pracovní trh?</w:t>
      </w:r>
    </w:p>
    <w:p w14:paraId="2FF64F80" w14:textId="77777777" w:rsidR="0051240D" w:rsidRDefault="0051240D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FA003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dalším </w:t>
      </w:r>
      <w:r w:rsidRPr="00FA003B">
        <w:rPr>
          <w:rFonts w:ascii="Arial" w:hAnsi="Arial" w:cs="Arial"/>
          <w:sz w:val="22"/>
          <w:szCs w:val="22"/>
        </w:rPr>
        <w:t xml:space="preserve">bloku se účastníci zaměří na </w:t>
      </w:r>
      <w:r>
        <w:rPr>
          <w:rFonts w:ascii="Arial" w:hAnsi="Arial" w:cs="Arial"/>
          <w:sz w:val="22"/>
          <w:szCs w:val="22"/>
        </w:rPr>
        <w:t>problémy napjatého trhu práce, problémy, které to přináší českým podnikům, a také na výzvy, které před Českem stojí v souvislosti se stárnutím populace a rychlým rozvojem technologií včetně umělé inteligence.</w:t>
      </w:r>
    </w:p>
    <w:p w14:paraId="1754BCEA" w14:textId="77777777" w:rsidR="0051240D" w:rsidRPr="00D8373A" w:rsidRDefault="0051240D" w:rsidP="00AA0AB1">
      <w:pPr>
        <w:pStyle w:val="Normlnweb"/>
        <w:spacing w:before="0" w:beforeAutospacing="0" w:after="120" w:afterAutospacing="0"/>
        <w:jc w:val="both"/>
        <w:rPr>
          <w:rFonts w:ascii="Arial" w:hAnsi="Arial" w:cs="Arial"/>
          <w:i/>
          <w:iCs/>
          <w:color w:val="EE0000"/>
        </w:rPr>
      </w:pPr>
      <w:r>
        <w:rPr>
          <w:rFonts w:ascii="Arial" w:hAnsi="Arial" w:cs="Arial"/>
          <w:sz w:val="22"/>
          <w:szCs w:val="22"/>
        </w:rPr>
        <w:t>„</w:t>
      </w:r>
      <w:r w:rsidRPr="00D8373A">
        <w:rPr>
          <w:rFonts w:ascii="Arial" w:hAnsi="Arial" w:cs="Arial"/>
          <w:i/>
          <w:iCs/>
          <w:sz w:val="22"/>
          <w:szCs w:val="22"/>
        </w:rPr>
        <w:t>Český trh práce je přeregulovaný a stále málo flexibilní. Firmy místo rozvoje často řeší administrativu, která jim bere čas i kapacity. Musíme proto hledat cestu ke zjednodušení pravidel a větší pružnosti. Samostatnou výzvou je také stárnutí pracovní síly a rostoucí tlak na zdravotní a sociální služby,“</w:t>
      </w:r>
      <w:r w:rsidRPr="00D8373A">
        <w:rPr>
          <w:rFonts w:ascii="Arial" w:hAnsi="Arial" w:cs="Arial"/>
          <w:sz w:val="22"/>
          <w:szCs w:val="22"/>
        </w:rPr>
        <w:t xml:space="preserve"> vysvětlil prezident Konfederace zaměstnavatelských a podnikatelských svazů ČR </w:t>
      </w:r>
      <w:r w:rsidRPr="00D8373A">
        <w:rPr>
          <w:rFonts w:ascii="Arial" w:eastAsiaTheme="majorEastAsia" w:hAnsi="Arial" w:cs="Arial"/>
          <w:b/>
          <w:bCs/>
          <w:sz w:val="22"/>
          <w:szCs w:val="22"/>
        </w:rPr>
        <w:t>Jiří Horecký</w:t>
      </w:r>
      <w:r w:rsidRPr="00D8373A">
        <w:rPr>
          <w:rFonts w:ascii="Arial" w:hAnsi="Arial" w:cs="Arial"/>
          <w:sz w:val="22"/>
          <w:szCs w:val="22"/>
        </w:rPr>
        <w:t xml:space="preserve">. </w:t>
      </w:r>
    </w:p>
    <w:p w14:paraId="2B58C214" w14:textId="156CA746" w:rsidR="00C338FB" w:rsidRPr="00C338FB" w:rsidRDefault="00C338FB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C338FB">
        <w:rPr>
          <w:rFonts w:ascii="Arial" w:hAnsi="Arial" w:cs="Arial"/>
          <w:b/>
          <w:bCs/>
          <w:sz w:val="28"/>
          <w:szCs w:val="28"/>
        </w:rPr>
        <w:t>Funkční stavebnictví j</w:t>
      </w:r>
      <w:r w:rsidR="009970E1">
        <w:rPr>
          <w:rFonts w:ascii="Arial" w:hAnsi="Arial" w:cs="Arial"/>
          <w:b/>
          <w:bCs/>
          <w:sz w:val="28"/>
          <w:szCs w:val="28"/>
        </w:rPr>
        <w:t>ako</w:t>
      </w:r>
      <w:r w:rsidRPr="00C338FB">
        <w:rPr>
          <w:rFonts w:ascii="Arial" w:hAnsi="Arial" w:cs="Arial"/>
          <w:b/>
          <w:bCs/>
          <w:sz w:val="28"/>
          <w:szCs w:val="28"/>
        </w:rPr>
        <w:t xml:space="preserve"> klíčový motor ekonomiky</w:t>
      </w:r>
    </w:p>
    <w:p w14:paraId="267F7BF9" w14:textId="50CA9026" w:rsidR="0051240D" w:rsidRPr="0051240D" w:rsidRDefault="0051240D" w:rsidP="00AA0AB1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1240D">
        <w:rPr>
          <w:rFonts w:ascii="Arial" w:hAnsi="Arial" w:cs="Arial"/>
          <w:sz w:val="22"/>
          <w:szCs w:val="22"/>
        </w:rPr>
        <w:t xml:space="preserve">Závěrečný blok bude patřit jednomu z klíčových motorů ekonomiky, kterým je stavebnictví. Sektor, který zásadně ovlivňuje strategické investiční oblasti – od dostupnosti bydlení, přes rozvoj dopravní infrastruktury až po výstavbu energetických zdrojů, dlouhodobě naráží na překážky v podobě zdlouhavých a komplikovaných povolovacích procesů, nedostatku surovin, či nedostatku pracovní síly. </w:t>
      </w:r>
    </w:p>
    <w:p w14:paraId="16794757" w14:textId="03C3C272" w:rsidR="0051240D" w:rsidRPr="00FA003B" w:rsidRDefault="0051240D" w:rsidP="00DF375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1240D">
        <w:rPr>
          <w:rFonts w:ascii="Arial" w:hAnsi="Arial" w:cs="Arial"/>
          <w:sz w:val="22"/>
          <w:szCs w:val="22"/>
        </w:rPr>
        <w:t>„</w:t>
      </w:r>
      <w:r w:rsidRPr="0051240D">
        <w:rPr>
          <w:rFonts w:ascii="Arial" w:hAnsi="Arial" w:cs="Arial"/>
          <w:i/>
          <w:iCs/>
          <w:sz w:val="22"/>
          <w:szCs w:val="22"/>
        </w:rPr>
        <w:t>České stavebnictví na první pohled působí, že je v dobré kondici – produkce roste a kapacity firem jsou naplněné. Při detailnějším lékařském vyšetření by však byla diagnostikována chronická nedostatečnost. Nedostatečná výstavba. Nedostatečný počet povolení. Nedostatek lidí. Nedostatek materiálů. Nejde o izolované problémy, ale o jeden systémový stav svazovaný restrikcemi. Pokud na něj reagujeme jen další regulací, složitějšími procesy a větším množstvím razítek, problém tím jen prohlubujeme. Toto je potřeba změnit. Česko se nebude rozvíjet regulací a omezováním, ale tím, že se bude povolovat a stavět podle předvídatelných pravidel</w:t>
      </w:r>
      <w:r w:rsidRPr="0051240D">
        <w:rPr>
          <w:rFonts w:ascii="Arial" w:hAnsi="Arial" w:cs="Arial"/>
          <w:sz w:val="22"/>
          <w:szCs w:val="22"/>
        </w:rPr>
        <w:t xml:space="preserve">,“ říká prezident Svazu podnikatelů ve stavebnictví </w:t>
      </w:r>
      <w:r w:rsidRPr="0051240D">
        <w:rPr>
          <w:rFonts w:ascii="Arial" w:hAnsi="Arial" w:cs="Arial"/>
          <w:b/>
          <w:bCs/>
          <w:sz w:val="22"/>
          <w:szCs w:val="22"/>
        </w:rPr>
        <w:t>Jiří Nouza</w:t>
      </w:r>
      <w:r w:rsidRPr="0051240D">
        <w:rPr>
          <w:rFonts w:ascii="Arial" w:hAnsi="Arial" w:cs="Arial"/>
          <w:sz w:val="22"/>
          <w:szCs w:val="22"/>
        </w:rPr>
        <w:t>.</w:t>
      </w:r>
    </w:p>
    <w:p w14:paraId="61100BA2" w14:textId="77777777" w:rsidR="00C338FB" w:rsidRPr="00086613" w:rsidRDefault="00C338FB" w:rsidP="00C338FB">
      <w:pPr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A5EA821" w14:textId="77777777" w:rsidR="00C338FB" w:rsidRDefault="00C338FB" w:rsidP="00C338FB">
      <w:pPr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1C942A6B" w14:textId="77777777" w:rsidR="0051240D" w:rsidRPr="00E41C37" w:rsidRDefault="0051240D" w:rsidP="0051240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E41C37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E41C37">
        <w:rPr>
          <w:rFonts w:ascii="Arial" w:eastAsia="Times New Roman" w:hAnsi="Arial" w:cs="Arial"/>
          <w:kern w:val="0"/>
          <w:lang w:eastAsia="cs-CZ"/>
        </w:rPr>
        <w:t>, tiskový mluvčí HK ČR</w:t>
      </w:r>
    </w:p>
    <w:p w14:paraId="7B2C1486" w14:textId="77777777" w:rsidR="0051240D" w:rsidRPr="00E41C37" w:rsidRDefault="0051240D" w:rsidP="0051240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E41C37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E41C37">
        <w:rPr>
          <w:rFonts w:ascii="Arial" w:eastAsia="Times New Roman" w:hAnsi="Arial" w:cs="Arial"/>
          <w:kern w:val="0"/>
          <w:lang w:eastAsia="cs-CZ"/>
        </w:rPr>
        <w:t>593</w:t>
      </w:r>
    </w:p>
    <w:p w14:paraId="651C47B9" w14:textId="77777777" w:rsidR="0051240D" w:rsidRDefault="0051240D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8F8658B" w14:textId="77777777" w:rsidR="0051240D" w:rsidRPr="00E41C37" w:rsidRDefault="0051240D" w:rsidP="0051240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41C37">
        <w:rPr>
          <w:rFonts w:ascii="Arial" w:eastAsia="Times New Roman" w:hAnsi="Arial" w:cs="Arial"/>
          <w:b/>
          <w:bCs/>
          <w:color w:val="000000"/>
        </w:rPr>
        <w:t>Veronika Nekvindová Hotová</w:t>
      </w:r>
      <w:r w:rsidRPr="00E41C37">
        <w:rPr>
          <w:rFonts w:ascii="Arial" w:eastAsia="Times New Roman" w:hAnsi="Arial" w:cs="Arial"/>
          <w:kern w:val="0"/>
          <w:lang w:eastAsia="cs-CZ"/>
        </w:rPr>
        <w:t xml:space="preserve">, </w:t>
      </w:r>
      <w:r w:rsidRPr="00E41C37">
        <w:rPr>
          <w:rFonts w:ascii="Arial" w:eastAsia="Times New Roman" w:hAnsi="Arial" w:cs="Arial"/>
          <w:color w:val="000000"/>
        </w:rPr>
        <w:t>manažerka komunikace KZPS ČR</w:t>
      </w:r>
    </w:p>
    <w:p w14:paraId="3C5C3719" w14:textId="77777777" w:rsidR="0051240D" w:rsidRPr="00E41C37" w:rsidRDefault="0051240D" w:rsidP="0051240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41C37">
        <w:rPr>
          <w:rFonts w:ascii="Arial" w:eastAsia="Times New Roman" w:hAnsi="Arial" w:cs="Arial"/>
          <w:color w:val="000000"/>
        </w:rPr>
        <w:t>nekvindova@kzps.cz</w:t>
      </w:r>
      <w:r w:rsidRPr="00E41C37">
        <w:rPr>
          <w:rFonts w:ascii="Arial" w:eastAsia="Times New Roman" w:hAnsi="Arial" w:cs="Arial"/>
          <w:kern w:val="0"/>
          <w:lang w:eastAsia="cs-CZ"/>
        </w:rPr>
        <w:t xml:space="preserve"> | </w:t>
      </w:r>
      <w:r w:rsidRPr="00E41C37">
        <w:rPr>
          <w:rFonts w:ascii="Arial" w:eastAsia="Times New Roman" w:hAnsi="Arial" w:cs="Arial"/>
          <w:color w:val="000000"/>
        </w:rPr>
        <w:t>604 926 669</w:t>
      </w:r>
      <w:r w:rsidRPr="00E41C37">
        <w:rPr>
          <w:rFonts w:ascii="Arial" w:eastAsia="Times New Roman" w:hAnsi="Arial" w:cs="Arial"/>
          <w:kern w:val="0"/>
          <w:lang w:eastAsia="cs-CZ"/>
        </w:rPr>
        <w:t xml:space="preserve"> </w:t>
      </w:r>
    </w:p>
    <w:p w14:paraId="38BA9D5D" w14:textId="77777777" w:rsidR="0051240D" w:rsidRDefault="0051240D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389068E" w14:textId="77025BF0" w:rsidR="001554D3" w:rsidRPr="001554D3" w:rsidRDefault="001554D3" w:rsidP="0051240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Michal Dolana, </w:t>
      </w:r>
      <w:r w:rsidRPr="001554D3">
        <w:rPr>
          <w:rFonts w:ascii="Arial" w:eastAsia="Times New Roman" w:hAnsi="Arial" w:cs="Arial"/>
          <w:color w:val="000000"/>
        </w:rPr>
        <w:t>mediální zástupce SE ČR</w:t>
      </w:r>
    </w:p>
    <w:p w14:paraId="49941724" w14:textId="14EB2FD2" w:rsidR="001554D3" w:rsidRPr="001554D3" w:rsidRDefault="001554D3" w:rsidP="0051240D">
      <w:pPr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 w:rsidRPr="001554D3">
        <w:rPr>
          <w:rFonts w:ascii="Arial" w:eastAsia="Times New Roman" w:hAnsi="Arial" w:cs="Arial"/>
          <w:color w:val="000000"/>
        </w:rPr>
        <w:t>mdolana@ddem.cz</w:t>
      </w:r>
      <w:r w:rsidRPr="001554D3">
        <w:rPr>
          <w:rFonts w:ascii="Arial" w:eastAsia="Times New Roman" w:hAnsi="Arial" w:cs="Arial"/>
          <w:kern w:val="0"/>
          <w:lang w:eastAsia="cs-CZ"/>
        </w:rPr>
        <w:t xml:space="preserve"> | </w:t>
      </w:r>
      <w:r w:rsidRPr="001554D3">
        <w:rPr>
          <w:rFonts w:ascii="Arial" w:eastAsia="Times New Roman" w:hAnsi="Arial" w:cs="Arial"/>
          <w:kern w:val="0"/>
          <w:lang w:eastAsia="cs-CZ"/>
        </w:rPr>
        <w:t>737 411 339</w:t>
      </w:r>
    </w:p>
    <w:p w14:paraId="5C65A1EE" w14:textId="67E14EAC" w:rsidR="001554D3" w:rsidRDefault="001554D3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A33C61C" w14:textId="070C5723" w:rsidR="0051240D" w:rsidRPr="007F5551" w:rsidRDefault="007F5551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7F5551">
        <w:rPr>
          <w:rFonts w:ascii="Arial" w:eastAsia="Times New Roman" w:hAnsi="Arial" w:cs="Arial"/>
          <w:b/>
          <w:bCs/>
          <w:color w:val="000000"/>
        </w:rPr>
        <w:t xml:space="preserve">Dana </w:t>
      </w:r>
      <w:proofErr w:type="spellStart"/>
      <w:r w:rsidRPr="007F5551">
        <w:rPr>
          <w:rFonts w:ascii="Arial" w:eastAsia="Times New Roman" w:hAnsi="Arial" w:cs="Arial"/>
          <w:b/>
          <w:bCs/>
          <w:color w:val="000000"/>
        </w:rPr>
        <w:t>Kryńska</w:t>
      </w:r>
      <w:proofErr w:type="spellEnd"/>
      <w:r w:rsidR="0051240D" w:rsidRPr="00E41C37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</w:t>
      </w:r>
      <w:r w:rsidRPr="007F5551">
        <w:rPr>
          <w:rFonts w:ascii="Arial" w:eastAsia="Times New Roman" w:hAnsi="Arial" w:cs="Arial"/>
          <w:color w:val="000000"/>
        </w:rPr>
        <w:t>Marketing &amp; PR Advisor</w:t>
      </w:r>
      <w:r>
        <w:rPr>
          <w:rFonts w:ascii="Arial" w:eastAsia="Times New Roman" w:hAnsi="Arial" w:cs="Arial"/>
          <w:color w:val="000000"/>
        </w:rPr>
        <w:t xml:space="preserve"> </w:t>
      </w:r>
      <w:r w:rsidR="0051240D" w:rsidRPr="00E41C37">
        <w:rPr>
          <w:rFonts w:ascii="Arial" w:eastAsia="Times New Roman" w:hAnsi="Arial" w:cs="Arial"/>
          <w:color w:val="000000"/>
        </w:rPr>
        <w:t>SPS</w:t>
      </w:r>
    </w:p>
    <w:p w14:paraId="202A13EA" w14:textId="37571E7A" w:rsidR="00BF69C7" w:rsidRPr="00BF69C7" w:rsidRDefault="007F5551" w:rsidP="007F5551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press</w:t>
      </w:r>
      <w:r w:rsidR="0051240D" w:rsidRPr="00E41C37">
        <w:rPr>
          <w:rFonts w:ascii="Arial" w:eastAsia="Times New Roman" w:hAnsi="Arial" w:cs="Arial"/>
          <w:color w:val="000000"/>
        </w:rPr>
        <w:t>@sps.cz</w:t>
      </w:r>
      <w:r w:rsidR="0051240D" w:rsidRPr="00E41C37">
        <w:rPr>
          <w:rFonts w:ascii="Arial" w:eastAsia="Times New Roman" w:hAnsi="Arial" w:cs="Arial"/>
          <w:kern w:val="0"/>
          <w:lang w:eastAsia="cs-CZ"/>
        </w:rPr>
        <w:t xml:space="preserve"> | </w:t>
      </w:r>
      <w:r w:rsidRPr="007F5551">
        <w:rPr>
          <w:rFonts w:ascii="Arial" w:eastAsia="Times New Roman" w:hAnsi="Arial" w:cs="Arial"/>
          <w:color w:val="12112C"/>
        </w:rPr>
        <w:t>727 883 535</w:t>
      </w:r>
    </w:p>
    <w:sectPr w:rsidR="00BF69C7" w:rsidRPr="00BF69C7" w:rsidSect="000E6B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130A" w14:textId="77777777" w:rsidR="00C45385" w:rsidRDefault="00C45385" w:rsidP="00BF69C7">
      <w:pPr>
        <w:spacing w:after="0" w:line="240" w:lineRule="auto"/>
      </w:pPr>
      <w:r>
        <w:separator/>
      </w:r>
    </w:p>
  </w:endnote>
  <w:endnote w:type="continuationSeparator" w:id="0">
    <w:p w14:paraId="34575F32" w14:textId="77777777" w:rsidR="00C45385" w:rsidRDefault="00C45385" w:rsidP="00BF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D48B" w14:textId="77777777" w:rsidR="00C45385" w:rsidRDefault="00C45385" w:rsidP="00BF69C7">
      <w:pPr>
        <w:spacing w:after="0" w:line="240" w:lineRule="auto"/>
      </w:pPr>
      <w:r>
        <w:separator/>
      </w:r>
    </w:p>
  </w:footnote>
  <w:footnote w:type="continuationSeparator" w:id="0">
    <w:p w14:paraId="4A2D176A" w14:textId="77777777" w:rsidR="00C45385" w:rsidRDefault="00C45385" w:rsidP="00BF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4B32" w14:textId="759A2671" w:rsidR="003430D1" w:rsidRDefault="0051240D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63A2F2" wp14:editId="1B395B25">
          <wp:simplePos x="0" y="0"/>
          <wp:positionH relativeFrom="column">
            <wp:posOffset>1881505</wp:posOffset>
          </wp:positionH>
          <wp:positionV relativeFrom="paragraph">
            <wp:posOffset>7620</wp:posOffset>
          </wp:positionV>
          <wp:extent cx="1162685" cy="678815"/>
          <wp:effectExtent l="0" t="0" r="0" b="6985"/>
          <wp:wrapSquare wrapText="bothSides"/>
          <wp:docPr id="19093986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398665" name="Obrázek 1909398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8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633F16F" wp14:editId="6D0E0F97">
          <wp:simplePos x="0" y="0"/>
          <wp:positionH relativeFrom="column">
            <wp:posOffset>-360680</wp:posOffset>
          </wp:positionH>
          <wp:positionV relativeFrom="paragraph">
            <wp:posOffset>98425</wp:posOffset>
          </wp:positionV>
          <wp:extent cx="1645920" cy="466725"/>
          <wp:effectExtent l="0" t="0" r="0" b="9525"/>
          <wp:wrapTight wrapText="bothSides">
            <wp:wrapPolygon edited="0">
              <wp:start x="0" y="0"/>
              <wp:lineTo x="0" y="21159"/>
              <wp:lineTo x="21250" y="21159"/>
              <wp:lineTo x="21250" y="0"/>
              <wp:lineTo x="0" y="0"/>
            </wp:wrapPolygon>
          </wp:wrapTight>
          <wp:docPr id="2022454866" name="Obrázek 1" descr="Obsah obrázku text, symbol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54866" name="Obrázek 1" descr="Obsah obrázku text, symbol, Písmo, log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0D1">
      <w:rPr>
        <w:noProof/>
      </w:rPr>
      <w:drawing>
        <wp:anchor distT="0" distB="0" distL="114300" distR="114300" simplePos="0" relativeHeight="251661312" behindDoc="0" locked="0" layoutInCell="1" allowOverlap="1" wp14:anchorId="2E3D705C" wp14:editId="7D5BEE92">
          <wp:simplePos x="0" y="0"/>
          <wp:positionH relativeFrom="column">
            <wp:posOffset>3542665</wp:posOffset>
          </wp:positionH>
          <wp:positionV relativeFrom="paragraph">
            <wp:posOffset>-111125</wp:posOffset>
          </wp:positionV>
          <wp:extent cx="944880" cy="944880"/>
          <wp:effectExtent l="0" t="0" r="7620" b="7620"/>
          <wp:wrapSquare wrapText="bothSides"/>
          <wp:docPr id="1370107061" name="Obrázek 4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07061" name="Obrázek 4" descr="Obsah obrázku text, Písmo, logo, Grafika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0D1">
      <w:rPr>
        <w:noProof/>
      </w:rPr>
      <w:drawing>
        <wp:anchor distT="0" distB="0" distL="114300" distR="114300" simplePos="0" relativeHeight="251660288" behindDoc="0" locked="0" layoutInCell="1" allowOverlap="1" wp14:anchorId="5B789595" wp14:editId="40EA4BEE">
          <wp:simplePos x="0" y="0"/>
          <wp:positionH relativeFrom="column">
            <wp:posOffset>4799965</wp:posOffset>
          </wp:positionH>
          <wp:positionV relativeFrom="paragraph">
            <wp:posOffset>-294005</wp:posOffset>
          </wp:positionV>
          <wp:extent cx="1249680" cy="1249680"/>
          <wp:effectExtent l="0" t="0" r="7620" b="7620"/>
          <wp:wrapSquare wrapText="bothSides"/>
          <wp:docPr id="1240645708" name="Obrázek 3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45708" name="Obrázek 3" descr="Obsah obrázku text, Písmo, logo, design&#10;&#10;Obsah generovaný pomocí AI může být nesprávný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431903" w14:textId="0290E1B4" w:rsidR="00BF69C7" w:rsidRDefault="00BF69C7">
    <w:pPr>
      <w:pStyle w:val="Zhlav"/>
    </w:pPr>
    <w:r>
      <w:ptab w:relativeTo="margin" w:alignment="center" w:leader="none"/>
    </w:r>
    <w:r>
      <w:ptab w:relativeTo="margin" w:alignment="right" w:leader="none"/>
    </w:r>
  </w:p>
  <w:p w14:paraId="7A79E8D0" w14:textId="551F48F8" w:rsidR="000E6B4D" w:rsidRDefault="000E6B4D">
    <w:pPr>
      <w:pStyle w:val="Zhlav"/>
    </w:pPr>
  </w:p>
  <w:p w14:paraId="214B87F6" w14:textId="77777777" w:rsidR="000E6B4D" w:rsidRDefault="000E6B4D">
    <w:pPr>
      <w:pStyle w:val="Zhlav"/>
    </w:pPr>
  </w:p>
  <w:p w14:paraId="7B6352A6" w14:textId="77777777" w:rsidR="000E6B4D" w:rsidRDefault="000E6B4D">
    <w:pPr>
      <w:pStyle w:val="Zhlav"/>
    </w:pPr>
  </w:p>
  <w:p w14:paraId="79DBCCA4" w14:textId="77777777" w:rsidR="000E6B4D" w:rsidRDefault="000E6B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F09"/>
    <w:multiLevelType w:val="hybridMultilevel"/>
    <w:tmpl w:val="4CB66EB6"/>
    <w:lvl w:ilvl="0" w:tplc="65E8061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80E74"/>
    <w:multiLevelType w:val="hybridMultilevel"/>
    <w:tmpl w:val="55A89DC6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46ED"/>
    <w:multiLevelType w:val="hybridMultilevel"/>
    <w:tmpl w:val="4B30B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28E2"/>
    <w:multiLevelType w:val="hybridMultilevel"/>
    <w:tmpl w:val="20E4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50E9"/>
    <w:multiLevelType w:val="hybridMultilevel"/>
    <w:tmpl w:val="72328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010D6"/>
    <w:multiLevelType w:val="hybridMultilevel"/>
    <w:tmpl w:val="31EA6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062D"/>
    <w:multiLevelType w:val="hybridMultilevel"/>
    <w:tmpl w:val="4C106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3713"/>
    <w:multiLevelType w:val="hybridMultilevel"/>
    <w:tmpl w:val="3CF4B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98A"/>
    <w:multiLevelType w:val="multilevel"/>
    <w:tmpl w:val="426C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F3CD3"/>
    <w:multiLevelType w:val="hybridMultilevel"/>
    <w:tmpl w:val="5200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A1E3C"/>
    <w:multiLevelType w:val="multilevel"/>
    <w:tmpl w:val="2F2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712D3"/>
    <w:multiLevelType w:val="hybridMultilevel"/>
    <w:tmpl w:val="3B32802E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17171"/>
    <w:multiLevelType w:val="hybridMultilevel"/>
    <w:tmpl w:val="8D0A2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5467"/>
    <w:multiLevelType w:val="hybridMultilevel"/>
    <w:tmpl w:val="89ACF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0474"/>
    <w:multiLevelType w:val="multilevel"/>
    <w:tmpl w:val="A580A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295676"/>
    <w:multiLevelType w:val="multilevel"/>
    <w:tmpl w:val="749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246AA"/>
    <w:multiLevelType w:val="multilevel"/>
    <w:tmpl w:val="41D0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5007A"/>
    <w:multiLevelType w:val="hybridMultilevel"/>
    <w:tmpl w:val="EE049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40ACE"/>
    <w:multiLevelType w:val="hybridMultilevel"/>
    <w:tmpl w:val="49B2C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12A40"/>
    <w:multiLevelType w:val="hybridMultilevel"/>
    <w:tmpl w:val="2FBCA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D5B9E"/>
    <w:multiLevelType w:val="multilevel"/>
    <w:tmpl w:val="1FDC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BC1078"/>
    <w:multiLevelType w:val="hybridMultilevel"/>
    <w:tmpl w:val="1D0A696C"/>
    <w:lvl w:ilvl="0" w:tplc="65E8061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4014D5"/>
    <w:multiLevelType w:val="hybridMultilevel"/>
    <w:tmpl w:val="5380BE28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22140"/>
    <w:multiLevelType w:val="multilevel"/>
    <w:tmpl w:val="86B8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C0297A"/>
    <w:multiLevelType w:val="multilevel"/>
    <w:tmpl w:val="EC6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94D02"/>
    <w:multiLevelType w:val="hybridMultilevel"/>
    <w:tmpl w:val="6DF27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D7708"/>
    <w:multiLevelType w:val="hybridMultilevel"/>
    <w:tmpl w:val="5F140022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6E41"/>
    <w:multiLevelType w:val="hybridMultilevel"/>
    <w:tmpl w:val="FB56943C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771D1"/>
    <w:multiLevelType w:val="hybridMultilevel"/>
    <w:tmpl w:val="50F64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E10AA"/>
    <w:multiLevelType w:val="multilevel"/>
    <w:tmpl w:val="17E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D1C4C"/>
    <w:multiLevelType w:val="multilevel"/>
    <w:tmpl w:val="7A8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47661"/>
    <w:multiLevelType w:val="multilevel"/>
    <w:tmpl w:val="5DA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258D5"/>
    <w:multiLevelType w:val="hybridMultilevel"/>
    <w:tmpl w:val="5CEA1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365FA"/>
    <w:multiLevelType w:val="hybridMultilevel"/>
    <w:tmpl w:val="029EA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F0CB5"/>
    <w:multiLevelType w:val="hybridMultilevel"/>
    <w:tmpl w:val="65C83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F16C8"/>
    <w:multiLevelType w:val="hybridMultilevel"/>
    <w:tmpl w:val="4B4AD4AE"/>
    <w:lvl w:ilvl="0" w:tplc="65E8061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D513DD"/>
    <w:multiLevelType w:val="hybridMultilevel"/>
    <w:tmpl w:val="7A523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42FD7"/>
    <w:multiLevelType w:val="hybridMultilevel"/>
    <w:tmpl w:val="85AA4A1E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F6160"/>
    <w:multiLevelType w:val="multilevel"/>
    <w:tmpl w:val="2954F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946CA4"/>
    <w:multiLevelType w:val="hybridMultilevel"/>
    <w:tmpl w:val="26EEF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00711"/>
    <w:multiLevelType w:val="hybridMultilevel"/>
    <w:tmpl w:val="A6DA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93490"/>
    <w:multiLevelType w:val="hybridMultilevel"/>
    <w:tmpl w:val="79785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70C65"/>
    <w:multiLevelType w:val="multilevel"/>
    <w:tmpl w:val="767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94664"/>
    <w:multiLevelType w:val="hybridMultilevel"/>
    <w:tmpl w:val="0B423656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34529"/>
    <w:multiLevelType w:val="hybridMultilevel"/>
    <w:tmpl w:val="CF08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14D9A"/>
    <w:multiLevelType w:val="multilevel"/>
    <w:tmpl w:val="BD50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247738">
    <w:abstractNumId w:val="36"/>
  </w:num>
  <w:num w:numId="2" w16cid:durableId="1747334381">
    <w:abstractNumId w:val="17"/>
  </w:num>
  <w:num w:numId="3" w16cid:durableId="837962910">
    <w:abstractNumId w:val="5"/>
  </w:num>
  <w:num w:numId="4" w16cid:durableId="1075783343">
    <w:abstractNumId w:val="18"/>
  </w:num>
  <w:num w:numId="5" w16cid:durableId="833570546">
    <w:abstractNumId w:val="41"/>
  </w:num>
  <w:num w:numId="6" w16cid:durableId="1925719102">
    <w:abstractNumId w:val="13"/>
  </w:num>
  <w:num w:numId="7" w16cid:durableId="1013537457">
    <w:abstractNumId w:val="8"/>
  </w:num>
  <w:num w:numId="8" w16cid:durableId="277641648">
    <w:abstractNumId w:val="30"/>
  </w:num>
  <w:num w:numId="9" w16cid:durableId="374429442">
    <w:abstractNumId w:val="15"/>
  </w:num>
  <w:num w:numId="10" w16cid:durableId="1045762813">
    <w:abstractNumId w:val="16"/>
  </w:num>
  <w:num w:numId="11" w16cid:durableId="1375033464">
    <w:abstractNumId w:val="20"/>
  </w:num>
  <w:num w:numId="12" w16cid:durableId="1756170544">
    <w:abstractNumId w:val="23"/>
  </w:num>
  <w:num w:numId="13" w16cid:durableId="1597320533">
    <w:abstractNumId w:val="31"/>
  </w:num>
  <w:num w:numId="14" w16cid:durableId="471410913">
    <w:abstractNumId w:val="40"/>
  </w:num>
  <w:num w:numId="15" w16cid:durableId="149294380">
    <w:abstractNumId w:val="10"/>
  </w:num>
  <w:num w:numId="16" w16cid:durableId="1048072713">
    <w:abstractNumId w:val="45"/>
  </w:num>
  <w:num w:numId="17" w16cid:durableId="743188049">
    <w:abstractNumId w:val="42"/>
  </w:num>
  <w:num w:numId="18" w16cid:durableId="1360737149">
    <w:abstractNumId w:val="29"/>
  </w:num>
  <w:num w:numId="19" w16cid:durableId="1670674065">
    <w:abstractNumId w:val="34"/>
  </w:num>
  <w:num w:numId="20" w16cid:durableId="1038317153">
    <w:abstractNumId w:val="12"/>
  </w:num>
  <w:num w:numId="21" w16cid:durableId="1407730062">
    <w:abstractNumId w:val="7"/>
  </w:num>
  <w:num w:numId="22" w16cid:durableId="286938378">
    <w:abstractNumId w:val="19"/>
  </w:num>
  <w:num w:numId="23" w16cid:durableId="1306357763">
    <w:abstractNumId w:val="2"/>
  </w:num>
  <w:num w:numId="24" w16cid:durableId="2022583106">
    <w:abstractNumId w:val="28"/>
  </w:num>
  <w:num w:numId="25" w16cid:durableId="513614612">
    <w:abstractNumId w:val="44"/>
  </w:num>
  <w:num w:numId="26" w16cid:durableId="178665897">
    <w:abstractNumId w:val="38"/>
  </w:num>
  <w:num w:numId="27" w16cid:durableId="1953242598">
    <w:abstractNumId w:val="4"/>
  </w:num>
  <w:num w:numId="28" w16cid:durableId="52848291">
    <w:abstractNumId w:val="32"/>
  </w:num>
  <w:num w:numId="29" w16cid:durableId="468134387">
    <w:abstractNumId w:val="3"/>
  </w:num>
  <w:num w:numId="30" w16cid:durableId="1040714546">
    <w:abstractNumId w:val="9"/>
  </w:num>
  <w:num w:numId="31" w16cid:durableId="1418818757">
    <w:abstractNumId w:val="39"/>
  </w:num>
  <w:num w:numId="32" w16cid:durableId="1171680294">
    <w:abstractNumId w:val="25"/>
  </w:num>
  <w:num w:numId="33" w16cid:durableId="454301160">
    <w:abstractNumId w:val="6"/>
  </w:num>
  <w:num w:numId="34" w16cid:durableId="1483421571">
    <w:abstractNumId w:val="33"/>
  </w:num>
  <w:num w:numId="35" w16cid:durableId="1654792001">
    <w:abstractNumId w:val="43"/>
  </w:num>
  <w:num w:numId="36" w16cid:durableId="1793287080">
    <w:abstractNumId w:val="1"/>
  </w:num>
  <w:num w:numId="37" w16cid:durableId="1070034115">
    <w:abstractNumId w:val="37"/>
  </w:num>
  <w:num w:numId="38" w16cid:durableId="45298829">
    <w:abstractNumId w:val="21"/>
  </w:num>
  <w:num w:numId="39" w16cid:durableId="764882464">
    <w:abstractNumId w:val="26"/>
  </w:num>
  <w:num w:numId="40" w16cid:durableId="1664166949">
    <w:abstractNumId w:val="22"/>
  </w:num>
  <w:num w:numId="41" w16cid:durableId="1740325397">
    <w:abstractNumId w:val="14"/>
  </w:num>
  <w:num w:numId="42" w16cid:durableId="422603141">
    <w:abstractNumId w:val="35"/>
  </w:num>
  <w:num w:numId="43" w16cid:durableId="1480540290">
    <w:abstractNumId w:val="0"/>
  </w:num>
  <w:num w:numId="44" w16cid:durableId="844368794">
    <w:abstractNumId w:val="27"/>
  </w:num>
  <w:num w:numId="45" w16cid:durableId="1313800505">
    <w:abstractNumId w:val="11"/>
  </w:num>
  <w:num w:numId="46" w16cid:durableId="187121288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7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27"/>
    <w:rsid w:val="00012489"/>
    <w:rsid w:val="0003749B"/>
    <w:rsid w:val="000401FC"/>
    <w:rsid w:val="00075992"/>
    <w:rsid w:val="000E6B4D"/>
    <w:rsid w:val="000F4EE1"/>
    <w:rsid w:val="00105F88"/>
    <w:rsid w:val="0011694F"/>
    <w:rsid w:val="00123E65"/>
    <w:rsid w:val="00140088"/>
    <w:rsid w:val="001554D3"/>
    <w:rsid w:val="0018427B"/>
    <w:rsid w:val="001934BC"/>
    <w:rsid w:val="001A20BC"/>
    <w:rsid w:val="001A4C3E"/>
    <w:rsid w:val="001B399F"/>
    <w:rsid w:val="001F196D"/>
    <w:rsid w:val="002072FA"/>
    <w:rsid w:val="0023612B"/>
    <w:rsid w:val="00267B70"/>
    <w:rsid w:val="002A1E6A"/>
    <w:rsid w:val="002D5A9A"/>
    <w:rsid w:val="002D6AED"/>
    <w:rsid w:val="003144B7"/>
    <w:rsid w:val="003430D1"/>
    <w:rsid w:val="00387F27"/>
    <w:rsid w:val="003A61D0"/>
    <w:rsid w:val="003C293E"/>
    <w:rsid w:val="003E2594"/>
    <w:rsid w:val="004002B9"/>
    <w:rsid w:val="00421E8B"/>
    <w:rsid w:val="00434187"/>
    <w:rsid w:val="004437F6"/>
    <w:rsid w:val="00452348"/>
    <w:rsid w:val="004B72DF"/>
    <w:rsid w:val="004C18FF"/>
    <w:rsid w:val="004E271C"/>
    <w:rsid w:val="004F3DC0"/>
    <w:rsid w:val="005011E3"/>
    <w:rsid w:val="0051240D"/>
    <w:rsid w:val="005344D8"/>
    <w:rsid w:val="00583028"/>
    <w:rsid w:val="005B44D9"/>
    <w:rsid w:val="005D4307"/>
    <w:rsid w:val="005E2CC1"/>
    <w:rsid w:val="006557DC"/>
    <w:rsid w:val="00662761"/>
    <w:rsid w:val="0068595A"/>
    <w:rsid w:val="006A6664"/>
    <w:rsid w:val="006A7B81"/>
    <w:rsid w:val="00700351"/>
    <w:rsid w:val="00726564"/>
    <w:rsid w:val="00752991"/>
    <w:rsid w:val="00755E44"/>
    <w:rsid w:val="0076497E"/>
    <w:rsid w:val="00771C77"/>
    <w:rsid w:val="007724B1"/>
    <w:rsid w:val="00796271"/>
    <w:rsid w:val="007B134D"/>
    <w:rsid w:val="007F0668"/>
    <w:rsid w:val="007F5551"/>
    <w:rsid w:val="00851649"/>
    <w:rsid w:val="00854465"/>
    <w:rsid w:val="00871463"/>
    <w:rsid w:val="008B4FDE"/>
    <w:rsid w:val="00944F61"/>
    <w:rsid w:val="00960129"/>
    <w:rsid w:val="00996B55"/>
    <w:rsid w:val="009970E1"/>
    <w:rsid w:val="009A779E"/>
    <w:rsid w:val="009C57FA"/>
    <w:rsid w:val="009D1513"/>
    <w:rsid w:val="00A21E10"/>
    <w:rsid w:val="00A256BA"/>
    <w:rsid w:val="00A83786"/>
    <w:rsid w:val="00AA0AB1"/>
    <w:rsid w:val="00AA48FA"/>
    <w:rsid w:val="00B279E5"/>
    <w:rsid w:val="00B3664D"/>
    <w:rsid w:val="00B436DF"/>
    <w:rsid w:val="00B97168"/>
    <w:rsid w:val="00BC29F1"/>
    <w:rsid w:val="00BD5BF9"/>
    <w:rsid w:val="00BE72DD"/>
    <w:rsid w:val="00BF142F"/>
    <w:rsid w:val="00BF2B2A"/>
    <w:rsid w:val="00BF69C7"/>
    <w:rsid w:val="00C1338D"/>
    <w:rsid w:val="00C154A8"/>
    <w:rsid w:val="00C27D87"/>
    <w:rsid w:val="00C31896"/>
    <w:rsid w:val="00C338FB"/>
    <w:rsid w:val="00C45385"/>
    <w:rsid w:val="00CB680E"/>
    <w:rsid w:val="00CC45E2"/>
    <w:rsid w:val="00CD2183"/>
    <w:rsid w:val="00CE3BDD"/>
    <w:rsid w:val="00CF2FED"/>
    <w:rsid w:val="00D00A32"/>
    <w:rsid w:val="00DD706D"/>
    <w:rsid w:val="00DF375A"/>
    <w:rsid w:val="00E212C9"/>
    <w:rsid w:val="00E23E38"/>
    <w:rsid w:val="00E25E11"/>
    <w:rsid w:val="00E41F88"/>
    <w:rsid w:val="00E44B4E"/>
    <w:rsid w:val="00E60278"/>
    <w:rsid w:val="00E84287"/>
    <w:rsid w:val="00EB2A18"/>
    <w:rsid w:val="00ED1EF8"/>
    <w:rsid w:val="00EE3107"/>
    <w:rsid w:val="00EF39B4"/>
    <w:rsid w:val="00F17EDC"/>
    <w:rsid w:val="00F26F00"/>
    <w:rsid w:val="00F53FFC"/>
    <w:rsid w:val="00F56BAB"/>
    <w:rsid w:val="00F572F0"/>
    <w:rsid w:val="00F66F90"/>
    <w:rsid w:val="00F839DC"/>
    <w:rsid w:val="00F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EB098"/>
  <w15:chartTrackingRefBased/>
  <w15:docId w15:val="{99F356C7-728E-4BD4-A317-22C533F9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8FB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7F2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7F2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F2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F2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F2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F2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F2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F2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F2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F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F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F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F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F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F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7F2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F2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7F2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7F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7F2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7F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F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7F2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E259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E25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2594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25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5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259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9C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F69C7"/>
  </w:style>
  <w:style w:type="paragraph" w:styleId="Zpat">
    <w:name w:val="footer"/>
    <w:basedOn w:val="Normln"/>
    <w:link w:val="ZpatChar"/>
    <w:uiPriority w:val="99"/>
    <w:unhideWhenUsed/>
    <w:rsid w:val="00BF69C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F69C7"/>
  </w:style>
  <w:style w:type="paragraph" w:styleId="Normlnweb">
    <w:name w:val="Normal (Web)"/>
    <w:basedOn w:val="Normln"/>
    <w:uiPriority w:val="99"/>
    <w:unhideWhenUsed/>
    <w:rsid w:val="00C338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38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554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5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E3B2-B7C8-4F44-BA37-320BFFCA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744</Words>
  <Characters>5056</Characters>
  <Application>Microsoft Office Word</Application>
  <DocSecurity>0</DocSecurity>
  <Lines>144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5</cp:revision>
  <cp:lastPrinted>2026-03-10T13:05:00Z</cp:lastPrinted>
  <dcterms:created xsi:type="dcterms:W3CDTF">2026-03-22T16:06:00Z</dcterms:created>
  <dcterms:modified xsi:type="dcterms:W3CDTF">2026-03-23T08:51:00Z</dcterms:modified>
</cp:coreProperties>
</file>